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46C" w:rsidRPr="00414095" w:rsidRDefault="004C76B5" w:rsidP="00414095">
      <w:pPr>
        <w:jc w:val="center"/>
        <w:rPr>
          <w:rFonts w:ascii="Times New Roman" w:eastAsia="黑体" w:hAnsi="Times New Roman" w:cs="Times New Roman"/>
          <w:bCs/>
          <w:sz w:val="32"/>
          <w:szCs w:val="36"/>
        </w:rPr>
      </w:pPr>
      <w:r w:rsidRPr="004C76B5">
        <w:rPr>
          <w:rFonts w:ascii="Times New Roman" w:eastAsia="黑体" w:hAnsi="Times New Roman" w:cs="Times New Roman" w:hint="eastAsia"/>
          <w:bCs/>
          <w:sz w:val="32"/>
          <w:szCs w:val="36"/>
        </w:rPr>
        <w:t>北汽福田汽车股份有限公司长沙汽车厂中轻卡车生产线改造升级项目</w:t>
      </w:r>
      <w:r w:rsidR="00414095" w:rsidRPr="00414095">
        <w:rPr>
          <w:rFonts w:ascii="Times New Roman" w:eastAsia="黑体" w:hAnsi="Times New Roman" w:cs="Times New Roman" w:hint="eastAsia"/>
          <w:bCs/>
          <w:sz w:val="32"/>
          <w:szCs w:val="36"/>
        </w:rPr>
        <w:t>环境影响评价第一次公示</w:t>
      </w:r>
    </w:p>
    <w:p w:rsidR="00414095" w:rsidRDefault="00414095" w:rsidP="00414095">
      <w:pPr>
        <w:spacing w:line="312" w:lineRule="auto"/>
        <w:ind w:firstLineChars="200" w:firstLine="480"/>
        <w:rPr>
          <w:rFonts w:ascii="Times New Roman" w:eastAsia="宋体" w:hAnsi="宋体" w:cs="Times New Roman"/>
          <w:sz w:val="24"/>
          <w:szCs w:val="24"/>
        </w:rPr>
      </w:pPr>
    </w:p>
    <w:p w:rsidR="00414095" w:rsidRDefault="00414095" w:rsidP="00414095">
      <w:pPr>
        <w:spacing w:line="312"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根据《环境影响评价公众参与办法》（生态环境部令第</w:t>
      </w:r>
      <w:r>
        <w:rPr>
          <w:rFonts w:ascii="Times New Roman" w:eastAsia="宋体" w:hAnsi="Times New Roman" w:cs="Times New Roman"/>
          <w:sz w:val="24"/>
          <w:szCs w:val="24"/>
        </w:rPr>
        <w:t>4</w:t>
      </w:r>
      <w:r>
        <w:rPr>
          <w:rFonts w:ascii="Times New Roman" w:eastAsia="宋体" w:hAnsi="宋体" w:cs="Times New Roman" w:hint="eastAsia"/>
          <w:sz w:val="24"/>
          <w:szCs w:val="24"/>
        </w:rPr>
        <w:t>号）中的相关规定，针对项目进行第一次环评公示，信息如下：</w:t>
      </w:r>
    </w:p>
    <w:p w:rsidR="00414095" w:rsidRDefault="00414095" w:rsidP="00414095">
      <w:pPr>
        <w:spacing w:line="312" w:lineRule="auto"/>
        <w:outlineLvl w:val="0"/>
        <w:rPr>
          <w:rFonts w:ascii="Times New Roman" w:eastAsia="宋体" w:hAnsi="Times New Roman" w:cs="Times New Roman"/>
          <w:b/>
          <w:sz w:val="24"/>
          <w:szCs w:val="24"/>
        </w:rPr>
      </w:pPr>
      <w:r>
        <w:rPr>
          <w:rFonts w:ascii="Times New Roman" w:eastAsia="宋体" w:hAnsi="宋体" w:cs="Times New Roman" w:hint="eastAsia"/>
          <w:b/>
          <w:sz w:val="24"/>
          <w:szCs w:val="24"/>
        </w:rPr>
        <w:t>一、建设项目概要</w:t>
      </w:r>
    </w:p>
    <w:p w:rsidR="00414095" w:rsidRDefault="00414095" w:rsidP="00414095">
      <w:pPr>
        <w:spacing w:line="312"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项目名称：</w:t>
      </w:r>
      <w:r w:rsidR="004C76B5" w:rsidRPr="004C76B5">
        <w:rPr>
          <w:rFonts w:ascii="Times New Roman" w:eastAsia="宋体" w:hAnsi="宋体" w:cs="Times New Roman" w:hint="eastAsia"/>
          <w:sz w:val="24"/>
          <w:szCs w:val="24"/>
        </w:rPr>
        <w:t>北汽福田汽车股份有限公司长沙汽车厂中轻卡车生产线改造升级项目</w:t>
      </w:r>
    </w:p>
    <w:p w:rsidR="00AD3CE9" w:rsidRDefault="00414095" w:rsidP="00AD3CE9">
      <w:pPr>
        <w:spacing w:line="312"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建设内容：</w:t>
      </w:r>
      <w:r w:rsidR="00AD3CE9" w:rsidRPr="00AD3CE9">
        <w:rPr>
          <w:rFonts w:ascii="Times New Roman" w:eastAsia="宋体" w:hAnsi="宋体" w:cs="Times New Roman" w:hint="eastAsia"/>
          <w:sz w:val="24"/>
          <w:szCs w:val="24"/>
        </w:rPr>
        <w:t>北汽福田汽车股份有限公司长沙汽车厂</w:t>
      </w:r>
      <w:r w:rsidR="00AD3CE9">
        <w:rPr>
          <w:rFonts w:ascii="Times New Roman" w:eastAsia="宋体" w:hAnsi="宋体" w:cs="Times New Roman" w:hint="eastAsia"/>
          <w:sz w:val="24"/>
          <w:szCs w:val="24"/>
        </w:rPr>
        <w:t>包括</w:t>
      </w:r>
      <w:r w:rsidR="00AD3CE9" w:rsidRPr="00AD3CE9">
        <w:rPr>
          <w:rFonts w:ascii="Times New Roman" w:eastAsia="宋体" w:hAnsi="宋体" w:cs="Times New Roman" w:hint="eastAsia"/>
          <w:sz w:val="24"/>
          <w:szCs w:val="24"/>
        </w:rPr>
        <w:t>普罗科厂区</w:t>
      </w:r>
      <w:r w:rsidR="00AD3CE9">
        <w:rPr>
          <w:rFonts w:ascii="Times New Roman" w:eastAsia="宋体" w:hAnsi="宋体" w:cs="Times New Roman"/>
          <w:sz w:val="24"/>
          <w:szCs w:val="24"/>
        </w:rPr>
        <w:t>和</w:t>
      </w:r>
      <w:proofErr w:type="gramStart"/>
      <w:r w:rsidR="00AD3CE9">
        <w:rPr>
          <w:rFonts w:ascii="Times New Roman" w:eastAsia="宋体" w:hAnsi="宋体" w:cs="Times New Roman"/>
          <w:sz w:val="24"/>
          <w:szCs w:val="24"/>
        </w:rPr>
        <w:t>榔</w:t>
      </w:r>
      <w:proofErr w:type="gramEnd"/>
      <w:r w:rsidR="00AD3CE9">
        <w:rPr>
          <w:rFonts w:ascii="Times New Roman" w:eastAsia="宋体" w:hAnsi="宋体" w:cs="Times New Roman"/>
          <w:sz w:val="24"/>
          <w:szCs w:val="24"/>
        </w:rPr>
        <w:t>梨厂区</w:t>
      </w:r>
      <w:r w:rsidR="00AD3CE9">
        <w:rPr>
          <w:rFonts w:ascii="Times New Roman" w:eastAsia="宋体" w:hAnsi="宋体" w:cs="Times New Roman" w:hint="eastAsia"/>
          <w:sz w:val="24"/>
          <w:szCs w:val="24"/>
        </w:rPr>
        <w:t>。具体</w:t>
      </w:r>
      <w:r w:rsidR="00AD3CE9">
        <w:rPr>
          <w:rFonts w:ascii="Times New Roman" w:eastAsia="宋体" w:hAnsi="宋体" w:cs="Times New Roman"/>
          <w:sz w:val="24"/>
          <w:szCs w:val="24"/>
        </w:rPr>
        <w:t>建设内容为</w:t>
      </w:r>
      <w:r w:rsidR="00AD3CE9" w:rsidRPr="00AD3CE9">
        <w:rPr>
          <w:rFonts w:ascii="Times New Roman" w:eastAsia="宋体" w:hAnsi="宋体" w:cs="Times New Roman" w:hint="eastAsia"/>
          <w:sz w:val="24"/>
          <w:szCs w:val="24"/>
        </w:rPr>
        <w:t>利用普罗科厂区现有厂房组建车身柔性焊装线、涂装生产线、总装生产线、车架总成铆接、喷粉生产线及配套设施，预留厂房面积</w:t>
      </w:r>
      <w:r w:rsidR="00AD3CE9" w:rsidRPr="00AD3CE9">
        <w:rPr>
          <w:rFonts w:ascii="Times New Roman" w:eastAsia="宋体" w:hAnsi="宋体" w:cs="Times New Roman" w:hint="eastAsia"/>
          <w:sz w:val="24"/>
          <w:szCs w:val="24"/>
        </w:rPr>
        <w:t>28056m</w:t>
      </w:r>
      <w:r w:rsidR="00AD3CE9" w:rsidRPr="00AD3CE9">
        <w:rPr>
          <w:rFonts w:ascii="Times New Roman" w:eastAsia="宋体" w:hAnsi="宋体" w:cs="Times New Roman" w:hint="eastAsia"/>
          <w:sz w:val="24"/>
          <w:szCs w:val="24"/>
          <w:vertAlign w:val="superscript"/>
        </w:rPr>
        <w:t>2</w:t>
      </w:r>
      <w:r w:rsidR="00AD3CE9" w:rsidRPr="00AD3CE9">
        <w:rPr>
          <w:rFonts w:ascii="Times New Roman" w:eastAsia="宋体" w:hAnsi="宋体" w:cs="Times New Roman" w:hint="eastAsia"/>
          <w:sz w:val="24"/>
          <w:szCs w:val="24"/>
        </w:rPr>
        <w:t>；利用普罗科厂区预留用地新建</w:t>
      </w:r>
      <w:r w:rsidR="00AD3CE9" w:rsidRPr="00AD3CE9">
        <w:rPr>
          <w:rFonts w:ascii="Times New Roman" w:eastAsia="宋体" w:hAnsi="宋体" w:cs="Times New Roman" w:hint="eastAsia"/>
          <w:sz w:val="24"/>
          <w:szCs w:val="24"/>
        </w:rPr>
        <w:t>RDC</w:t>
      </w:r>
      <w:r w:rsidR="00AD3CE9" w:rsidRPr="00AD3CE9">
        <w:rPr>
          <w:rFonts w:ascii="Times New Roman" w:eastAsia="宋体" w:hAnsi="宋体" w:cs="Times New Roman" w:hint="eastAsia"/>
          <w:sz w:val="24"/>
          <w:szCs w:val="24"/>
        </w:rPr>
        <w:t>与车架联合厂房、制冷站与锅炉房、</w:t>
      </w:r>
      <w:r w:rsidR="00AD3CE9" w:rsidRPr="00AD3CE9">
        <w:rPr>
          <w:rFonts w:ascii="Times New Roman" w:eastAsia="宋体" w:hAnsi="宋体" w:cs="Times New Roman" w:hint="eastAsia"/>
          <w:sz w:val="24"/>
          <w:szCs w:val="24"/>
        </w:rPr>
        <w:t>PDI</w:t>
      </w:r>
      <w:proofErr w:type="gramStart"/>
      <w:r w:rsidR="00AD3CE9" w:rsidRPr="00AD3CE9">
        <w:rPr>
          <w:rFonts w:ascii="Times New Roman" w:eastAsia="宋体" w:hAnsi="宋体" w:cs="Times New Roman" w:hint="eastAsia"/>
          <w:sz w:val="24"/>
          <w:szCs w:val="24"/>
        </w:rPr>
        <w:t>报交棚和</w:t>
      </w:r>
      <w:proofErr w:type="gramEnd"/>
      <w:r w:rsidR="00AD3CE9" w:rsidRPr="00AD3CE9">
        <w:rPr>
          <w:rFonts w:ascii="Times New Roman" w:eastAsia="宋体" w:hAnsi="宋体" w:cs="Times New Roman" w:hint="eastAsia"/>
          <w:sz w:val="24"/>
          <w:szCs w:val="24"/>
        </w:rPr>
        <w:t>充电棚，建筑面积共计</w:t>
      </w:r>
      <w:r w:rsidR="00AD3CE9" w:rsidRPr="00AD3CE9">
        <w:rPr>
          <w:rFonts w:ascii="Times New Roman" w:eastAsia="宋体" w:hAnsi="宋体" w:cs="Times New Roman" w:hint="eastAsia"/>
          <w:sz w:val="24"/>
          <w:szCs w:val="24"/>
        </w:rPr>
        <w:t>16158m</w:t>
      </w:r>
      <w:r w:rsidR="00AD3CE9" w:rsidRPr="00AD3CE9">
        <w:rPr>
          <w:rFonts w:ascii="Times New Roman" w:eastAsia="宋体" w:hAnsi="宋体" w:cs="Times New Roman" w:hint="eastAsia"/>
          <w:sz w:val="24"/>
          <w:szCs w:val="24"/>
          <w:vertAlign w:val="superscript"/>
        </w:rPr>
        <w:t>2</w:t>
      </w:r>
      <w:r w:rsidR="00AD3CE9" w:rsidRPr="00AD3CE9">
        <w:rPr>
          <w:rFonts w:ascii="Times New Roman" w:eastAsia="宋体" w:hAnsi="宋体" w:cs="Times New Roman" w:hint="eastAsia"/>
          <w:sz w:val="24"/>
          <w:szCs w:val="24"/>
        </w:rPr>
        <w:t>；利用预留发展用地</w:t>
      </w:r>
      <w:r w:rsidR="00AD3CE9" w:rsidRPr="00AD3CE9">
        <w:rPr>
          <w:rFonts w:ascii="Times New Roman" w:eastAsia="宋体" w:hAnsi="宋体" w:cs="Times New Roman" w:hint="eastAsia"/>
          <w:sz w:val="24"/>
          <w:szCs w:val="24"/>
        </w:rPr>
        <w:t>34912m</w:t>
      </w:r>
      <w:r w:rsidR="00AD3CE9" w:rsidRPr="00AD3CE9">
        <w:rPr>
          <w:rFonts w:ascii="Times New Roman" w:eastAsia="宋体" w:hAnsi="宋体" w:cs="Times New Roman" w:hint="eastAsia"/>
          <w:sz w:val="24"/>
          <w:szCs w:val="24"/>
          <w:vertAlign w:val="superscript"/>
        </w:rPr>
        <w:t>2</w:t>
      </w:r>
      <w:r w:rsidR="00AD3CE9" w:rsidRPr="00AD3CE9">
        <w:rPr>
          <w:rFonts w:ascii="Times New Roman" w:eastAsia="宋体" w:hAnsi="宋体" w:cs="Times New Roman" w:hint="eastAsia"/>
          <w:sz w:val="24"/>
          <w:szCs w:val="24"/>
        </w:rPr>
        <w:t>作为底盘</w:t>
      </w:r>
      <w:r w:rsidR="00AD3CE9" w:rsidRPr="00AD3CE9">
        <w:rPr>
          <w:rFonts w:ascii="Times New Roman" w:eastAsia="宋体" w:hAnsi="宋体" w:cs="Times New Roman" w:hint="eastAsia"/>
          <w:sz w:val="24"/>
          <w:szCs w:val="24"/>
        </w:rPr>
        <w:t>/</w:t>
      </w:r>
      <w:r w:rsidR="00AD3CE9" w:rsidRPr="00AD3CE9">
        <w:rPr>
          <w:rFonts w:ascii="Times New Roman" w:eastAsia="宋体" w:hAnsi="宋体" w:cs="Times New Roman" w:hint="eastAsia"/>
          <w:sz w:val="24"/>
          <w:szCs w:val="24"/>
        </w:rPr>
        <w:t>成品停放场以及工艺停车场；</w:t>
      </w:r>
      <w:proofErr w:type="gramStart"/>
      <w:r w:rsidR="00AD3CE9" w:rsidRPr="00AD3CE9">
        <w:rPr>
          <w:rFonts w:ascii="Times New Roman" w:eastAsia="宋体" w:hAnsi="宋体" w:cs="Times New Roman" w:hint="eastAsia"/>
          <w:sz w:val="24"/>
          <w:szCs w:val="24"/>
        </w:rPr>
        <w:t>榔</w:t>
      </w:r>
      <w:proofErr w:type="gramEnd"/>
      <w:r w:rsidR="00AD3CE9" w:rsidRPr="00AD3CE9">
        <w:rPr>
          <w:rFonts w:ascii="Times New Roman" w:eastAsia="宋体" w:hAnsi="宋体" w:cs="Times New Roman" w:hint="eastAsia"/>
          <w:sz w:val="24"/>
          <w:szCs w:val="24"/>
        </w:rPr>
        <w:t>梨厂区关停后，利用现有厂房新改建</w:t>
      </w:r>
      <w:r w:rsidR="00AD3CE9" w:rsidRPr="00AD3CE9">
        <w:rPr>
          <w:rFonts w:ascii="Times New Roman" w:eastAsia="宋体" w:hAnsi="宋体" w:cs="Times New Roman" w:hint="eastAsia"/>
          <w:sz w:val="24"/>
          <w:szCs w:val="24"/>
        </w:rPr>
        <w:t>KD</w:t>
      </w:r>
      <w:r w:rsidR="00AD3CE9" w:rsidRPr="00AD3CE9">
        <w:rPr>
          <w:rFonts w:ascii="Times New Roman" w:eastAsia="宋体" w:hAnsi="宋体" w:cs="Times New Roman" w:hint="eastAsia"/>
          <w:sz w:val="24"/>
          <w:szCs w:val="24"/>
        </w:rPr>
        <w:t>包装车间</w:t>
      </w:r>
      <w:r w:rsidR="00AD3CE9" w:rsidRPr="00AD3CE9">
        <w:rPr>
          <w:rFonts w:ascii="Times New Roman" w:eastAsia="宋体" w:hAnsi="宋体" w:cs="Times New Roman" w:hint="eastAsia"/>
          <w:sz w:val="24"/>
          <w:szCs w:val="24"/>
        </w:rPr>
        <w:t>10000m</w:t>
      </w:r>
      <w:r w:rsidR="00AD3CE9" w:rsidRPr="00AD3CE9">
        <w:rPr>
          <w:rFonts w:ascii="Times New Roman" w:eastAsia="宋体" w:hAnsi="宋体" w:cs="Times New Roman" w:hint="eastAsia"/>
          <w:sz w:val="24"/>
          <w:szCs w:val="24"/>
          <w:vertAlign w:val="superscript"/>
        </w:rPr>
        <w:t>2</w:t>
      </w:r>
      <w:r w:rsidR="00AD3CE9" w:rsidRPr="00AD3CE9">
        <w:rPr>
          <w:rFonts w:ascii="Times New Roman" w:eastAsia="宋体" w:hAnsi="宋体" w:cs="Times New Roman" w:hint="eastAsia"/>
          <w:sz w:val="24"/>
          <w:szCs w:val="24"/>
        </w:rPr>
        <w:t>。</w:t>
      </w:r>
    </w:p>
    <w:p w:rsidR="00AD3CE9" w:rsidRDefault="00AD3CE9" w:rsidP="00414095">
      <w:pPr>
        <w:spacing w:line="312"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现有工程情况：</w:t>
      </w:r>
    </w:p>
    <w:p w:rsidR="00AD3CE9" w:rsidRPr="00AD3CE9" w:rsidRDefault="00AD3CE9" w:rsidP="00414095">
      <w:pPr>
        <w:spacing w:line="312" w:lineRule="auto"/>
        <w:ind w:firstLineChars="200" w:firstLine="480"/>
        <w:rPr>
          <w:rFonts w:ascii="Times New Roman" w:eastAsia="宋体" w:hAnsi="宋体" w:cs="Times New Roman"/>
          <w:sz w:val="24"/>
          <w:szCs w:val="24"/>
        </w:rPr>
      </w:pPr>
      <w:proofErr w:type="gramStart"/>
      <w:r>
        <w:rPr>
          <w:rFonts w:ascii="Times New Roman" w:eastAsia="宋体" w:hAnsi="宋体" w:cs="Times New Roman" w:hint="eastAsia"/>
          <w:sz w:val="24"/>
          <w:szCs w:val="24"/>
        </w:rPr>
        <w:t>榔</w:t>
      </w:r>
      <w:proofErr w:type="gramEnd"/>
      <w:r>
        <w:rPr>
          <w:rFonts w:ascii="Times New Roman" w:eastAsia="宋体" w:hAnsi="宋体" w:cs="Times New Roman" w:hint="eastAsia"/>
          <w:sz w:val="24"/>
          <w:szCs w:val="24"/>
        </w:rPr>
        <w:t>梨厂区</w:t>
      </w:r>
      <w:r w:rsidRPr="00AD3CE9">
        <w:rPr>
          <w:rFonts w:ascii="Times New Roman" w:eastAsia="宋体" w:hAnsi="宋体" w:cs="Times New Roman" w:hint="eastAsia"/>
          <w:sz w:val="24"/>
          <w:szCs w:val="24"/>
        </w:rPr>
        <w:t>位于长沙县榔梨镇龙华村长沙经开区内。工程建构筑物主要是两个涂</w:t>
      </w:r>
      <w:proofErr w:type="gramStart"/>
      <w:r w:rsidRPr="00AD3CE9">
        <w:rPr>
          <w:rFonts w:ascii="Times New Roman" w:eastAsia="宋体" w:hAnsi="宋体" w:cs="Times New Roman" w:hint="eastAsia"/>
          <w:sz w:val="24"/>
          <w:szCs w:val="24"/>
        </w:rPr>
        <w:t>装联合</w:t>
      </w:r>
      <w:proofErr w:type="gramEnd"/>
      <w:r w:rsidRPr="00AD3CE9">
        <w:rPr>
          <w:rFonts w:ascii="Times New Roman" w:eastAsia="宋体" w:hAnsi="宋体" w:cs="Times New Roman" w:hint="eastAsia"/>
          <w:sz w:val="24"/>
          <w:szCs w:val="24"/>
        </w:rPr>
        <w:t>厂房、两个总装联合厂房、检测返修车间、货箱装配车间、停车区及相关辅助、配套设施</w:t>
      </w:r>
      <w:r>
        <w:rPr>
          <w:rFonts w:ascii="Times New Roman" w:eastAsia="宋体" w:hAnsi="宋体" w:cs="Times New Roman" w:hint="eastAsia"/>
          <w:sz w:val="24"/>
          <w:szCs w:val="24"/>
        </w:rPr>
        <w:t>。环境保护措施情况如下：</w:t>
      </w:r>
    </w:p>
    <w:p w:rsidR="00AD3CE9" w:rsidRDefault="00414095" w:rsidP="00414095">
      <w:pPr>
        <w:spacing w:line="312"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w:t>
      </w:r>
      <w:r>
        <w:rPr>
          <w:rFonts w:ascii="Times New Roman" w:eastAsia="宋体" w:hAnsi="Times New Roman" w:cs="Times New Roman"/>
          <w:sz w:val="24"/>
          <w:szCs w:val="24"/>
        </w:rPr>
        <w:t>1</w:t>
      </w:r>
      <w:r>
        <w:rPr>
          <w:rFonts w:ascii="Times New Roman" w:eastAsia="宋体" w:hAnsi="宋体" w:cs="Times New Roman" w:hint="eastAsia"/>
          <w:sz w:val="24"/>
          <w:szCs w:val="24"/>
        </w:rPr>
        <w:t>）废气：</w:t>
      </w:r>
      <w:r w:rsidR="00AD3CE9">
        <w:rPr>
          <w:rFonts w:ascii="Times New Roman" w:eastAsia="宋体" w:hAnsi="宋体" w:cs="Times New Roman" w:hint="eastAsia"/>
          <w:sz w:val="24"/>
          <w:szCs w:val="24"/>
        </w:rPr>
        <w:t>喷漆</w:t>
      </w:r>
      <w:r w:rsidR="00AD3CE9">
        <w:rPr>
          <w:rFonts w:ascii="Times New Roman" w:eastAsia="宋体" w:hAnsi="宋体" w:cs="Times New Roman"/>
          <w:sz w:val="24"/>
          <w:szCs w:val="24"/>
        </w:rPr>
        <w:t>废气</w:t>
      </w:r>
      <w:r w:rsidR="00AD3CE9">
        <w:rPr>
          <w:rFonts w:ascii="Times New Roman" w:eastAsia="宋体" w:hAnsi="宋体" w:cs="Times New Roman" w:hint="eastAsia"/>
          <w:sz w:val="24"/>
          <w:szCs w:val="24"/>
        </w:rPr>
        <w:t>经</w:t>
      </w:r>
      <w:proofErr w:type="gramStart"/>
      <w:r w:rsidR="00AD3CE9" w:rsidRPr="00AD3CE9">
        <w:rPr>
          <w:rFonts w:ascii="Times New Roman" w:eastAsia="宋体" w:hAnsi="宋体" w:cs="Times New Roman" w:hint="eastAsia"/>
          <w:sz w:val="24"/>
          <w:szCs w:val="24"/>
        </w:rPr>
        <w:t>水旋式</w:t>
      </w:r>
      <w:proofErr w:type="gramEnd"/>
      <w:r w:rsidR="00AD3CE9" w:rsidRPr="00AD3CE9">
        <w:rPr>
          <w:rFonts w:ascii="Times New Roman" w:eastAsia="宋体" w:hAnsi="宋体" w:cs="Times New Roman" w:hint="eastAsia"/>
          <w:sz w:val="24"/>
          <w:szCs w:val="24"/>
        </w:rPr>
        <w:t>喷漆室</w:t>
      </w:r>
      <w:r w:rsidR="00AD3CE9" w:rsidRPr="00AD3CE9">
        <w:rPr>
          <w:rFonts w:ascii="Times New Roman" w:eastAsia="宋体" w:hAnsi="宋体" w:cs="Times New Roman" w:hint="eastAsia"/>
          <w:sz w:val="24"/>
          <w:szCs w:val="24"/>
        </w:rPr>
        <w:t>+</w:t>
      </w:r>
      <w:r w:rsidR="00AD3CE9" w:rsidRPr="00AD3CE9">
        <w:rPr>
          <w:rFonts w:ascii="Times New Roman" w:eastAsia="宋体" w:hAnsi="宋体" w:cs="Times New Roman" w:hint="eastAsia"/>
          <w:sz w:val="24"/>
          <w:szCs w:val="24"/>
        </w:rPr>
        <w:t>过滤棉吸附</w:t>
      </w:r>
      <w:r w:rsidR="00AD3CE9">
        <w:rPr>
          <w:rFonts w:ascii="Times New Roman" w:eastAsia="宋体" w:hAnsi="宋体" w:cs="Times New Roman" w:hint="eastAsia"/>
          <w:sz w:val="24"/>
          <w:szCs w:val="24"/>
        </w:rPr>
        <w:t>+</w:t>
      </w:r>
      <w:r w:rsidR="00AD3CE9">
        <w:rPr>
          <w:rFonts w:ascii="Times New Roman" w:eastAsia="宋体" w:hAnsi="宋体" w:cs="Times New Roman" w:hint="eastAsia"/>
          <w:sz w:val="24"/>
          <w:szCs w:val="24"/>
        </w:rPr>
        <w:t>活性炭</w:t>
      </w:r>
      <w:r w:rsidR="00AD3CE9">
        <w:rPr>
          <w:rFonts w:ascii="Times New Roman" w:eastAsia="宋体" w:hAnsi="宋体" w:cs="Times New Roman"/>
          <w:sz w:val="24"/>
          <w:szCs w:val="24"/>
        </w:rPr>
        <w:t>吸附</w:t>
      </w:r>
      <w:r w:rsidR="00AD3CE9" w:rsidRPr="00AD3CE9">
        <w:rPr>
          <w:rFonts w:ascii="Times New Roman" w:eastAsia="宋体" w:hAnsi="宋体" w:cs="Times New Roman" w:hint="eastAsia"/>
          <w:sz w:val="24"/>
          <w:szCs w:val="24"/>
        </w:rPr>
        <w:t>法</w:t>
      </w:r>
      <w:r w:rsidR="00AD3CE9">
        <w:rPr>
          <w:rFonts w:ascii="Times New Roman" w:eastAsia="宋体" w:hAnsi="宋体" w:cs="Times New Roman" w:hint="eastAsia"/>
          <w:sz w:val="24"/>
          <w:szCs w:val="24"/>
        </w:rPr>
        <w:t>处理</w:t>
      </w:r>
      <w:r w:rsidR="00AD3CE9">
        <w:rPr>
          <w:rFonts w:ascii="Times New Roman" w:eastAsia="宋体" w:hAnsi="宋体" w:cs="Times New Roman"/>
          <w:sz w:val="24"/>
          <w:szCs w:val="24"/>
        </w:rPr>
        <w:t>后达标排放；烘干废气经</w:t>
      </w:r>
      <w:r w:rsidR="00AD3CE9">
        <w:rPr>
          <w:rFonts w:ascii="Times New Roman" w:eastAsia="宋体" w:hAnsi="宋体" w:cs="Times New Roman" w:hint="eastAsia"/>
          <w:sz w:val="24"/>
          <w:szCs w:val="24"/>
        </w:rPr>
        <w:t>活性碳吸附</w:t>
      </w:r>
      <w:r w:rsidR="00AD3CE9">
        <w:rPr>
          <w:rFonts w:ascii="Times New Roman" w:eastAsia="宋体" w:hAnsi="宋体" w:cs="Times New Roman" w:hint="eastAsia"/>
          <w:sz w:val="24"/>
          <w:szCs w:val="24"/>
        </w:rPr>
        <w:t>+</w:t>
      </w:r>
      <w:proofErr w:type="gramStart"/>
      <w:r w:rsidR="00AD3CE9" w:rsidRPr="00AD3CE9">
        <w:rPr>
          <w:rFonts w:ascii="Times New Roman" w:eastAsia="宋体" w:hAnsi="宋体" w:cs="Times New Roman" w:hint="eastAsia"/>
          <w:sz w:val="24"/>
          <w:szCs w:val="24"/>
        </w:rPr>
        <w:t>天燃气</w:t>
      </w:r>
      <w:proofErr w:type="gramEnd"/>
      <w:r w:rsidR="00AD3CE9" w:rsidRPr="00AD3CE9">
        <w:rPr>
          <w:rFonts w:ascii="Times New Roman" w:eastAsia="宋体" w:hAnsi="宋体" w:cs="Times New Roman" w:hint="eastAsia"/>
          <w:sz w:val="24"/>
          <w:szCs w:val="24"/>
        </w:rPr>
        <w:t>燃烧炉</w:t>
      </w:r>
      <w:r w:rsidR="00AD3CE9">
        <w:rPr>
          <w:rFonts w:ascii="Times New Roman" w:eastAsia="宋体" w:hAnsi="宋体" w:cs="Times New Roman" w:hint="eastAsia"/>
          <w:sz w:val="24"/>
          <w:szCs w:val="24"/>
        </w:rPr>
        <w:t>处理后</w:t>
      </w:r>
      <w:r w:rsidR="00AD3CE9">
        <w:rPr>
          <w:rFonts w:ascii="Times New Roman" w:eastAsia="宋体" w:hAnsi="宋体" w:cs="Times New Roman"/>
          <w:sz w:val="24"/>
          <w:szCs w:val="24"/>
        </w:rPr>
        <w:t>达标排放</w:t>
      </w:r>
      <w:r w:rsidR="00AD3CE9">
        <w:rPr>
          <w:rFonts w:ascii="Times New Roman" w:eastAsia="宋体" w:hAnsi="宋体" w:cs="Times New Roman" w:hint="eastAsia"/>
          <w:sz w:val="24"/>
          <w:szCs w:val="24"/>
        </w:rPr>
        <w:t>；汽车</w:t>
      </w:r>
      <w:r w:rsidR="00AD3CE9">
        <w:rPr>
          <w:rFonts w:ascii="Times New Roman" w:eastAsia="宋体" w:hAnsi="宋体" w:cs="Times New Roman"/>
          <w:sz w:val="24"/>
          <w:szCs w:val="24"/>
        </w:rPr>
        <w:t>尾气</w:t>
      </w:r>
      <w:r w:rsidR="00AD3CE9" w:rsidRPr="00AD3CE9">
        <w:rPr>
          <w:rFonts w:ascii="Times New Roman" w:eastAsia="宋体" w:hAnsi="宋体" w:cs="Times New Roman" w:hint="eastAsia"/>
          <w:sz w:val="24"/>
          <w:szCs w:val="24"/>
        </w:rPr>
        <w:t>设地沟进行局部机械排风</w:t>
      </w:r>
      <w:r w:rsidR="00AD3CE9">
        <w:rPr>
          <w:rFonts w:ascii="Times New Roman" w:eastAsia="宋体" w:hAnsi="宋体" w:cs="Times New Roman" w:hint="eastAsia"/>
          <w:sz w:val="24"/>
          <w:szCs w:val="24"/>
        </w:rPr>
        <w:t>；食堂油烟</w:t>
      </w:r>
      <w:r w:rsidR="00AD3CE9">
        <w:rPr>
          <w:rFonts w:ascii="Times New Roman" w:eastAsia="宋体" w:hAnsi="宋体" w:cs="Times New Roman"/>
          <w:sz w:val="24"/>
          <w:szCs w:val="24"/>
        </w:rPr>
        <w:t>经</w:t>
      </w:r>
      <w:r w:rsidR="00AD3CE9" w:rsidRPr="00AD3CE9">
        <w:rPr>
          <w:rFonts w:ascii="Times New Roman" w:eastAsia="宋体" w:hAnsi="宋体" w:cs="Times New Roman" w:hint="eastAsia"/>
          <w:sz w:val="24"/>
          <w:szCs w:val="24"/>
        </w:rPr>
        <w:t>静电油烟净化器处理</w:t>
      </w:r>
      <w:r w:rsidR="00AD3CE9">
        <w:rPr>
          <w:rFonts w:ascii="Times New Roman" w:eastAsia="宋体" w:hAnsi="宋体" w:cs="Times New Roman" w:hint="eastAsia"/>
          <w:sz w:val="24"/>
          <w:szCs w:val="24"/>
        </w:rPr>
        <w:t>后</w:t>
      </w:r>
      <w:r w:rsidR="00AD3CE9">
        <w:rPr>
          <w:rFonts w:ascii="Times New Roman" w:eastAsia="宋体" w:hAnsi="宋体" w:cs="Times New Roman"/>
          <w:sz w:val="24"/>
          <w:szCs w:val="24"/>
        </w:rPr>
        <w:t>达标排放</w:t>
      </w:r>
      <w:r w:rsidR="00AD3CE9">
        <w:rPr>
          <w:rFonts w:ascii="Times New Roman" w:eastAsia="宋体" w:hAnsi="宋体" w:cs="Times New Roman" w:hint="eastAsia"/>
          <w:sz w:val="24"/>
          <w:szCs w:val="24"/>
        </w:rPr>
        <w:t>；天然气</w:t>
      </w:r>
      <w:r w:rsidR="00AD3CE9">
        <w:rPr>
          <w:rFonts w:ascii="Times New Roman" w:eastAsia="宋体" w:hAnsi="宋体" w:cs="Times New Roman"/>
          <w:sz w:val="24"/>
          <w:szCs w:val="24"/>
        </w:rPr>
        <w:t>锅炉烟气直接达标外排。</w:t>
      </w:r>
    </w:p>
    <w:p w:rsidR="00AD3CE9" w:rsidRDefault="00414095" w:rsidP="00414095">
      <w:pPr>
        <w:spacing w:line="312"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w:t>
      </w:r>
      <w:r>
        <w:rPr>
          <w:rFonts w:ascii="Times New Roman" w:eastAsia="宋体" w:hAnsi="宋体" w:cs="Times New Roman"/>
          <w:sz w:val="24"/>
          <w:szCs w:val="24"/>
        </w:rPr>
        <w:t>2</w:t>
      </w:r>
      <w:r>
        <w:rPr>
          <w:rFonts w:ascii="Times New Roman" w:eastAsia="宋体" w:hAnsi="宋体" w:cs="Times New Roman" w:hint="eastAsia"/>
          <w:sz w:val="24"/>
          <w:szCs w:val="24"/>
        </w:rPr>
        <w:t>）废水：</w:t>
      </w:r>
      <w:r w:rsidR="00AD3CE9">
        <w:rPr>
          <w:rFonts w:ascii="Times New Roman" w:eastAsia="宋体" w:hAnsi="宋体" w:cs="Times New Roman" w:hint="eastAsia"/>
          <w:sz w:val="24"/>
          <w:szCs w:val="24"/>
        </w:rPr>
        <w:t>喷漆</w:t>
      </w:r>
      <w:r w:rsidR="00AD3CE9">
        <w:rPr>
          <w:rFonts w:ascii="Times New Roman" w:eastAsia="宋体" w:hAnsi="宋体" w:cs="Times New Roman"/>
          <w:sz w:val="24"/>
          <w:szCs w:val="24"/>
        </w:rPr>
        <w:t>废水</w:t>
      </w:r>
      <w:r w:rsidR="00AD3CE9">
        <w:rPr>
          <w:rFonts w:ascii="Times New Roman" w:eastAsia="宋体" w:hAnsi="宋体" w:cs="Times New Roman" w:hint="eastAsia"/>
          <w:sz w:val="24"/>
          <w:szCs w:val="24"/>
        </w:rPr>
        <w:t>、</w:t>
      </w:r>
      <w:r w:rsidR="00AD3CE9" w:rsidRPr="00AD3CE9">
        <w:rPr>
          <w:rFonts w:ascii="Times New Roman" w:eastAsia="宋体" w:hAnsi="宋体" w:cs="Times New Roman"/>
          <w:sz w:val="24"/>
          <w:szCs w:val="24"/>
        </w:rPr>
        <w:t>车间一般生产污水</w:t>
      </w:r>
      <w:r w:rsidR="00AD3CE9">
        <w:rPr>
          <w:rFonts w:ascii="Times New Roman" w:eastAsia="宋体" w:hAnsi="宋体" w:cs="Times New Roman" w:hint="eastAsia"/>
          <w:sz w:val="24"/>
          <w:szCs w:val="24"/>
        </w:rPr>
        <w:t>、</w:t>
      </w:r>
      <w:r w:rsidR="00AD3CE9" w:rsidRPr="00AD3CE9">
        <w:rPr>
          <w:rFonts w:ascii="Times New Roman" w:eastAsia="宋体" w:hAnsi="宋体" w:cs="Times New Roman" w:hint="eastAsia"/>
          <w:sz w:val="24"/>
          <w:szCs w:val="24"/>
        </w:rPr>
        <w:t>食堂污水、办公污水</w:t>
      </w:r>
      <w:r w:rsidR="00AD3CE9">
        <w:rPr>
          <w:rFonts w:ascii="Times New Roman" w:eastAsia="宋体" w:hAnsi="宋体" w:cs="Times New Roman" w:hint="eastAsia"/>
          <w:sz w:val="24"/>
          <w:szCs w:val="24"/>
        </w:rPr>
        <w:t>排入</w:t>
      </w:r>
      <w:r w:rsidR="00AD3CE9">
        <w:rPr>
          <w:rFonts w:ascii="Times New Roman" w:eastAsia="宋体" w:hAnsi="宋体" w:cs="Times New Roman"/>
          <w:sz w:val="24"/>
          <w:szCs w:val="24"/>
        </w:rPr>
        <w:t>厂区污水处理站。污水处理站</w:t>
      </w:r>
      <w:r w:rsidR="00AD3CE9">
        <w:rPr>
          <w:rFonts w:ascii="Times New Roman" w:eastAsia="宋体" w:hAnsi="宋体" w:cs="Times New Roman" w:hint="eastAsia"/>
          <w:sz w:val="24"/>
          <w:szCs w:val="24"/>
        </w:rPr>
        <w:t>采用</w:t>
      </w:r>
      <w:r w:rsidR="00AD3CE9" w:rsidRPr="00AD3CE9">
        <w:rPr>
          <w:rFonts w:ascii="Times New Roman" w:eastAsia="宋体" w:hAnsi="宋体" w:cs="Times New Roman" w:hint="eastAsia"/>
          <w:sz w:val="24"/>
          <w:szCs w:val="24"/>
        </w:rPr>
        <w:t>隔油处理—絮凝</w:t>
      </w:r>
      <w:proofErr w:type="gramStart"/>
      <w:r w:rsidR="00AD3CE9" w:rsidRPr="00AD3CE9">
        <w:rPr>
          <w:rFonts w:ascii="Times New Roman" w:eastAsia="宋体" w:hAnsi="宋体" w:cs="Times New Roman" w:hint="eastAsia"/>
          <w:sz w:val="24"/>
          <w:szCs w:val="24"/>
        </w:rPr>
        <w:t>沉淀—微动力</w:t>
      </w:r>
      <w:proofErr w:type="gramEnd"/>
      <w:r w:rsidR="00AD3CE9" w:rsidRPr="00AD3CE9">
        <w:rPr>
          <w:rFonts w:ascii="Times New Roman" w:eastAsia="宋体" w:hAnsi="宋体" w:cs="Times New Roman" w:hint="eastAsia"/>
          <w:sz w:val="24"/>
          <w:szCs w:val="24"/>
        </w:rPr>
        <w:t>污水处理工艺</w:t>
      </w:r>
      <w:r w:rsidR="00AD3CE9">
        <w:rPr>
          <w:rFonts w:ascii="Times New Roman" w:eastAsia="宋体" w:hAnsi="宋体" w:cs="Times New Roman" w:hint="eastAsia"/>
          <w:sz w:val="24"/>
          <w:szCs w:val="24"/>
        </w:rPr>
        <w:t>，处理</w:t>
      </w:r>
      <w:r w:rsidR="00AD3CE9">
        <w:rPr>
          <w:rFonts w:ascii="Times New Roman" w:eastAsia="宋体" w:hAnsi="宋体" w:cs="Times New Roman"/>
          <w:sz w:val="24"/>
          <w:szCs w:val="24"/>
        </w:rPr>
        <w:t>后污水符合相应标准后排入</w:t>
      </w:r>
      <w:r w:rsidR="00AD3CE9" w:rsidRPr="00AD3CE9">
        <w:rPr>
          <w:rFonts w:ascii="Times New Roman" w:eastAsia="宋体" w:hAnsi="宋体" w:cs="Times New Roman" w:hint="eastAsia"/>
          <w:sz w:val="24"/>
          <w:szCs w:val="24"/>
        </w:rPr>
        <w:t>长沙经开区城南污水处理厂</w:t>
      </w:r>
      <w:r w:rsidR="00AD3CE9">
        <w:rPr>
          <w:rFonts w:ascii="Times New Roman" w:eastAsia="宋体" w:hAnsi="宋体" w:cs="Times New Roman" w:hint="eastAsia"/>
          <w:sz w:val="24"/>
          <w:szCs w:val="24"/>
        </w:rPr>
        <w:t>。</w:t>
      </w:r>
    </w:p>
    <w:p w:rsidR="00414095" w:rsidRDefault="00414095" w:rsidP="00414095">
      <w:pPr>
        <w:spacing w:line="312"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w:t>
      </w:r>
      <w:r>
        <w:rPr>
          <w:rFonts w:ascii="Times New Roman" w:eastAsia="宋体" w:hAnsi="宋体" w:cs="Times New Roman"/>
          <w:sz w:val="24"/>
          <w:szCs w:val="24"/>
        </w:rPr>
        <w:t>3</w:t>
      </w:r>
      <w:r>
        <w:rPr>
          <w:rFonts w:ascii="Times New Roman" w:eastAsia="宋体" w:hAnsi="宋体" w:cs="Times New Roman" w:hint="eastAsia"/>
          <w:sz w:val="24"/>
          <w:szCs w:val="24"/>
        </w:rPr>
        <w:t>）噪声：对产生噪声的风机、空压机、</w:t>
      </w:r>
      <w:r w:rsidR="00AD3CE9">
        <w:rPr>
          <w:rFonts w:ascii="Times New Roman" w:eastAsia="宋体" w:hAnsi="宋体" w:cs="Times New Roman" w:hint="eastAsia"/>
          <w:sz w:val="24"/>
          <w:szCs w:val="24"/>
        </w:rPr>
        <w:t>发动机</w:t>
      </w:r>
      <w:r w:rsidR="00AD3CE9">
        <w:rPr>
          <w:rFonts w:ascii="Times New Roman" w:eastAsia="宋体" w:hAnsi="宋体" w:cs="Times New Roman"/>
          <w:sz w:val="24"/>
          <w:szCs w:val="24"/>
        </w:rPr>
        <w:t>、水泵</w:t>
      </w:r>
      <w:r w:rsidR="00AD3CE9">
        <w:rPr>
          <w:rFonts w:ascii="Times New Roman" w:eastAsia="宋体" w:hAnsi="宋体" w:cs="Times New Roman" w:hint="eastAsia"/>
          <w:sz w:val="24"/>
          <w:szCs w:val="24"/>
        </w:rPr>
        <w:t>、</w:t>
      </w:r>
      <w:r w:rsidR="00AD3CE9">
        <w:rPr>
          <w:rFonts w:ascii="Times New Roman" w:eastAsia="宋体" w:hAnsi="宋体" w:cs="Times New Roman"/>
          <w:sz w:val="24"/>
          <w:szCs w:val="24"/>
        </w:rPr>
        <w:t>打磨房和</w:t>
      </w:r>
      <w:proofErr w:type="gramStart"/>
      <w:r w:rsidR="00AD3CE9">
        <w:rPr>
          <w:rFonts w:ascii="Times New Roman" w:eastAsia="宋体" w:hAnsi="宋体" w:cs="Times New Roman"/>
          <w:sz w:val="24"/>
          <w:szCs w:val="24"/>
        </w:rPr>
        <w:t>试车道</w:t>
      </w:r>
      <w:proofErr w:type="gramEnd"/>
      <w:r w:rsidR="00AD3CE9">
        <w:rPr>
          <w:rFonts w:ascii="Times New Roman" w:eastAsia="宋体" w:hAnsi="宋体" w:cs="Times New Roman"/>
          <w:sz w:val="24"/>
          <w:szCs w:val="24"/>
        </w:rPr>
        <w:t>等</w:t>
      </w:r>
      <w:r>
        <w:rPr>
          <w:rFonts w:ascii="Times New Roman" w:eastAsia="宋体" w:hAnsi="宋体" w:cs="Times New Roman" w:hint="eastAsia"/>
          <w:sz w:val="24"/>
          <w:szCs w:val="24"/>
        </w:rPr>
        <w:t>采取减振、隔声、安装消声器等综合降噪措施。</w:t>
      </w:r>
    </w:p>
    <w:p w:rsidR="00414095" w:rsidRDefault="00414095" w:rsidP="00414095">
      <w:pPr>
        <w:spacing w:line="312"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w:t>
      </w:r>
      <w:r>
        <w:rPr>
          <w:rFonts w:ascii="Times New Roman" w:eastAsia="宋体" w:hAnsi="宋体" w:cs="Times New Roman"/>
          <w:sz w:val="24"/>
          <w:szCs w:val="24"/>
        </w:rPr>
        <w:t>4</w:t>
      </w:r>
      <w:r w:rsidR="00AD3CE9">
        <w:rPr>
          <w:rFonts w:ascii="Times New Roman" w:eastAsia="宋体" w:hAnsi="宋体" w:cs="Times New Roman" w:hint="eastAsia"/>
          <w:sz w:val="24"/>
          <w:szCs w:val="24"/>
        </w:rPr>
        <w:t>）固体废物：危险废物</w:t>
      </w:r>
      <w:r>
        <w:rPr>
          <w:rFonts w:ascii="Times New Roman" w:eastAsia="宋体" w:hAnsi="宋体" w:cs="Times New Roman" w:hint="eastAsia"/>
          <w:sz w:val="24"/>
          <w:szCs w:val="24"/>
        </w:rPr>
        <w:t>委托有资质单位处置，一般固体废物堆存于一般固体废物</w:t>
      </w:r>
      <w:proofErr w:type="gramStart"/>
      <w:r>
        <w:rPr>
          <w:rFonts w:ascii="Times New Roman" w:eastAsia="宋体" w:hAnsi="宋体" w:cs="Times New Roman" w:hint="eastAsia"/>
          <w:sz w:val="24"/>
          <w:szCs w:val="24"/>
        </w:rPr>
        <w:t>堆存场</w:t>
      </w:r>
      <w:proofErr w:type="gramEnd"/>
      <w:r>
        <w:rPr>
          <w:rFonts w:ascii="Times New Roman" w:eastAsia="宋体" w:hAnsi="宋体" w:cs="Times New Roman" w:hint="eastAsia"/>
          <w:sz w:val="24"/>
          <w:szCs w:val="24"/>
        </w:rPr>
        <w:t>后综合利用；生活垃圾集中收集，委托市政环卫部门统一处置。</w:t>
      </w:r>
    </w:p>
    <w:p w:rsidR="00AD3CE9" w:rsidRPr="00AD3CE9" w:rsidRDefault="00AD3CE9" w:rsidP="00AD3CE9">
      <w:pPr>
        <w:spacing w:line="312"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普罗科</w:t>
      </w:r>
      <w:r>
        <w:rPr>
          <w:rFonts w:ascii="Times New Roman" w:eastAsia="宋体" w:hAnsi="宋体" w:cs="Times New Roman"/>
          <w:sz w:val="24"/>
          <w:szCs w:val="24"/>
        </w:rPr>
        <w:t>厂区位于</w:t>
      </w:r>
      <w:r w:rsidRPr="00AD3CE9">
        <w:rPr>
          <w:rFonts w:ascii="Times New Roman" w:eastAsia="宋体" w:hAnsi="宋体" w:cs="Times New Roman" w:hint="eastAsia"/>
          <w:sz w:val="24"/>
          <w:szCs w:val="24"/>
        </w:rPr>
        <w:t>长沙经济技术开发区南部</w:t>
      </w:r>
      <w:r>
        <w:rPr>
          <w:rFonts w:ascii="Times New Roman" w:eastAsia="宋体" w:hAnsi="宋体" w:cs="Times New Roman" w:hint="eastAsia"/>
          <w:sz w:val="24"/>
          <w:szCs w:val="24"/>
        </w:rPr>
        <w:t>。工程</w:t>
      </w:r>
      <w:r w:rsidRPr="00AD3CE9">
        <w:rPr>
          <w:rFonts w:ascii="Times New Roman" w:eastAsia="宋体" w:hAnsi="宋体" w:cs="Times New Roman" w:hint="eastAsia"/>
          <w:sz w:val="24"/>
          <w:szCs w:val="24"/>
        </w:rPr>
        <w:t>主要有环卫车总装联合厂房、环卫车结构</w:t>
      </w:r>
      <w:proofErr w:type="gramStart"/>
      <w:r w:rsidRPr="00AD3CE9">
        <w:rPr>
          <w:rFonts w:ascii="Times New Roman" w:eastAsia="宋体" w:hAnsi="宋体" w:cs="Times New Roman" w:hint="eastAsia"/>
          <w:sz w:val="24"/>
          <w:szCs w:val="24"/>
        </w:rPr>
        <w:t>件涂装联合</w:t>
      </w:r>
      <w:proofErr w:type="gramEnd"/>
      <w:r w:rsidRPr="00AD3CE9">
        <w:rPr>
          <w:rFonts w:ascii="Times New Roman" w:eastAsia="宋体" w:hAnsi="宋体" w:cs="Times New Roman" w:hint="eastAsia"/>
          <w:sz w:val="24"/>
          <w:szCs w:val="24"/>
        </w:rPr>
        <w:t>厂房、调试整机精饰联合厂房等</w:t>
      </w:r>
      <w:r>
        <w:rPr>
          <w:rFonts w:ascii="Times New Roman" w:eastAsia="宋体" w:hAnsi="宋体" w:cs="Times New Roman" w:hint="eastAsia"/>
          <w:sz w:val="24"/>
          <w:szCs w:val="24"/>
        </w:rPr>
        <w:t>主体设施，</w:t>
      </w:r>
      <w:r w:rsidRPr="00AD3CE9">
        <w:rPr>
          <w:rFonts w:ascii="Times New Roman" w:eastAsia="宋体" w:hAnsi="宋体" w:cs="Times New Roman" w:hint="eastAsia"/>
          <w:sz w:val="24"/>
          <w:szCs w:val="24"/>
        </w:rPr>
        <w:t>并有电力、给排水、消防、道路、倒班宿舍、配套环保设施、</w:t>
      </w:r>
      <w:proofErr w:type="gramStart"/>
      <w:r w:rsidRPr="00AD3CE9">
        <w:rPr>
          <w:rFonts w:ascii="Times New Roman" w:eastAsia="宋体" w:hAnsi="宋体" w:cs="Times New Roman" w:hint="eastAsia"/>
          <w:sz w:val="24"/>
          <w:szCs w:val="24"/>
        </w:rPr>
        <w:t>油化库等</w:t>
      </w:r>
      <w:proofErr w:type="gramEnd"/>
      <w:r w:rsidRPr="00AD3CE9">
        <w:rPr>
          <w:rFonts w:ascii="Times New Roman" w:eastAsia="宋体" w:hAnsi="宋体" w:cs="Times New Roman" w:hint="eastAsia"/>
          <w:sz w:val="24"/>
          <w:szCs w:val="24"/>
        </w:rPr>
        <w:t>公用动力设施和基础配</w:t>
      </w:r>
      <w:r w:rsidRPr="00AD3CE9">
        <w:rPr>
          <w:rFonts w:ascii="Times New Roman" w:eastAsia="宋体" w:hAnsi="宋体" w:cs="Times New Roman" w:hint="eastAsia"/>
          <w:sz w:val="24"/>
          <w:szCs w:val="24"/>
        </w:rPr>
        <w:lastRenderedPageBreak/>
        <w:t>套设施。</w:t>
      </w:r>
      <w:r>
        <w:rPr>
          <w:rFonts w:ascii="Times New Roman" w:eastAsia="宋体" w:hAnsi="宋体" w:cs="Times New Roman" w:hint="eastAsia"/>
          <w:sz w:val="24"/>
          <w:szCs w:val="24"/>
        </w:rPr>
        <w:t>环境保护措施情况如下：</w:t>
      </w:r>
    </w:p>
    <w:p w:rsidR="00AD3CE9" w:rsidRDefault="00AD3CE9" w:rsidP="00AD3CE9">
      <w:pPr>
        <w:spacing w:line="312"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w:t>
      </w:r>
      <w:r>
        <w:rPr>
          <w:rFonts w:ascii="Times New Roman" w:eastAsia="宋体" w:hAnsi="Times New Roman" w:cs="Times New Roman"/>
          <w:sz w:val="24"/>
          <w:szCs w:val="24"/>
        </w:rPr>
        <w:t>1</w:t>
      </w:r>
      <w:r>
        <w:rPr>
          <w:rFonts w:ascii="Times New Roman" w:eastAsia="宋体" w:hAnsi="宋体" w:cs="Times New Roman" w:hint="eastAsia"/>
          <w:sz w:val="24"/>
          <w:szCs w:val="24"/>
        </w:rPr>
        <w:t>）废气：焊接</w:t>
      </w:r>
      <w:r>
        <w:rPr>
          <w:rFonts w:ascii="Times New Roman" w:eastAsia="宋体" w:hAnsi="宋体" w:cs="Times New Roman"/>
          <w:sz w:val="24"/>
          <w:szCs w:val="24"/>
        </w:rPr>
        <w:t>烟尘</w:t>
      </w:r>
      <w:r w:rsidRPr="00AD3CE9">
        <w:rPr>
          <w:rFonts w:ascii="Times New Roman" w:eastAsia="宋体" w:hAnsi="宋体" w:cs="Times New Roman" w:hint="eastAsia"/>
          <w:sz w:val="24"/>
          <w:szCs w:val="24"/>
        </w:rPr>
        <w:t>设置小型可移动式焊接烟气净化处理</w:t>
      </w:r>
      <w:r>
        <w:rPr>
          <w:rFonts w:ascii="Times New Roman" w:eastAsia="宋体" w:hAnsi="宋体" w:cs="Times New Roman" w:hint="eastAsia"/>
          <w:sz w:val="24"/>
          <w:szCs w:val="24"/>
        </w:rPr>
        <w:t>车间</w:t>
      </w:r>
      <w:r>
        <w:rPr>
          <w:rFonts w:ascii="Times New Roman" w:eastAsia="宋体" w:hAnsi="宋体" w:cs="Times New Roman"/>
          <w:sz w:val="24"/>
          <w:szCs w:val="24"/>
        </w:rPr>
        <w:t>无组织</w:t>
      </w:r>
      <w:r>
        <w:rPr>
          <w:rFonts w:ascii="Times New Roman" w:eastAsia="宋体" w:hAnsi="宋体" w:cs="Times New Roman" w:hint="eastAsia"/>
          <w:sz w:val="24"/>
          <w:szCs w:val="24"/>
        </w:rPr>
        <w:t>达标</w:t>
      </w:r>
      <w:r>
        <w:rPr>
          <w:rFonts w:ascii="Times New Roman" w:eastAsia="宋体" w:hAnsi="宋体" w:cs="Times New Roman"/>
          <w:sz w:val="24"/>
          <w:szCs w:val="24"/>
        </w:rPr>
        <w:t>排放</w:t>
      </w:r>
      <w:r>
        <w:rPr>
          <w:rFonts w:ascii="Times New Roman" w:eastAsia="宋体" w:hAnsi="宋体" w:cs="Times New Roman" w:hint="eastAsia"/>
          <w:sz w:val="24"/>
          <w:szCs w:val="24"/>
        </w:rPr>
        <w:t>；喷丸粉尘经</w:t>
      </w:r>
      <w:r>
        <w:rPr>
          <w:rFonts w:ascii="Times New Roman" w:eastAsia="宋体" w:hAnsi="宋体" w:cs="Times New Roman"/>
          <w:sz w:val="24"/>
          <w:szCs w:val="24"/>
        </w:rPr>
        <w:t>滤筒除尘后达标排放；打磨粉尘</w:t>
      </w:r>
      <w:r>
        <w:rPr>
          <w:rFonts w:ascii="Times New Roman" w:eastAsia="宋体" w:hAnsi="宋体" w:cs="Times New Roman" w:hint="eastAsia"/>
          <w:sz w:val="24"/>
          <w:szCs w:val="24"/>
        </w:rPr>
        <w:t>经</w:t>
      </w:r>
      <w:r>
        <w:rPr>
          <w:rFonts w:ascii="Times New Roman" w:eastAsia="宋体" w:hAnsi="宋体" w:cs="Times New Roman"/>
          <w:sz w:val="24"/>
          <w:szCs w:val="24"/>
        </w:rPr>
        <w:t>袋式除尘器处理后代表排放；喷漆废气</w:t>
      </w:r>
      <w:r>
        <w:rPr>
          <w:rFonts w:ascii="Times New Roman" w:eastAsia="宋体" w:hAnsi="宋体" w:cs="Times New Roman" w:hint="eastAsia"/>
          <w:sz w:val="24"/>
          <w:szCs w:val="24"/>
        </w:rPr>
        <w:t>经</w:t>
      </w:r>
      <w:r w:rsidRPr="00AD3CE9">
        <w:rPr>
          <w:rFonts w:ascii="Times New Roman" w:eastAsia="宋体" w:hAnsi="宋体" w:cs="Times New Roman" w:hint="eastAsia"/>
          <w:sz w:val="24"/>
          <w:szCs w:val="24"/>
        </w:rPr>
        <w:t>文丘里</w:t>
      </w:r>
      <w:r w:rsidRPr="00AD3CE9">
        <w:rPr>
          <w:rFonts w:ascii="Times New Roman" w:eastAsia="宋体" w:hAnsi="宋体" w:cs="Times New Roman" w:hint="eastAsia"/>
          <w:sz w:val="24"/>
          <w:szCs w:val="24"/>
        </w:rPr>
        <w:t>+</w:t>
      </w:r>
      <w:r w:rsidRPr="00AD3CE9">
        <w:rPr>
          <w:rFonts w:ascii="Times New Roman" w:eastAsia="宋体" w:hAnsi="宋体" w:cs="Times New Roman" w:hint="eastAsia"/>
          <w:sz w:val="24"/>
          <w:szCs w:val="24"/>
        </w:rPr>
        <w:t>活性炭吸附</w:t>
      </w:r>
      <w:r>
        <w:rPr>
          <w:rFonts w:ascii="Times New Roman" w:eastAsia="宋体" w:hAnsi="宋体" w:cs="Times New Roman" w:hint="eastAsia"/>
          <w:sz w:val="24"/>
          <w:szCs w:val="24"/>
        </w:rPr>
        <w:t>处理后</w:t>
      </w:r>
      <w:r>
        <w:rPr>
          <w:rFonts w:ascii="Times New Roman" w:eastAsia="宋体" w:hAnsi="宋体" w:cs="Times New Roman"/>
          <w:sz w:val="24"/>
          <w:szCs w:val="24"/>
        </w:rPr>
        <w:t>达标排放；</w:t>
      </w:r>
      <w:r>
        <w:rPr>
          <w:rFonts w:ascii="Times New Roman" w:eastAsia="宋体" w:hAnsi="宋体" w:cs="Times New Roman" w:hint="eastAsia"/>
          <w:sz w:val="24"/>
          <w:szCs w:val="24"/>
        </w:rPr>
        <w:t>烘干</w:t>
      </w:r>
      <w:r>
        <w:rPr>
          <w:rFonts w:ascii="Times New Roman" w:eastAsia="宋体" w:hAnsi="宋体" w:cs="Times New Roman"/>
          <w:sz w:val="24"/>
          <w:szCs w:val="24"/>
        </w:rPr>
        <w:t>废气经</w:t>
      </w:r>
      <w:r w:rsidRPr="00AD3CE9">
        <w:rPr>
          <w:rFonts w:ascii="Times New Roman" w:eastAsia="宋体" w:hAnsi="宋体" w:cs="Times New Roman" w:hint="eastAsia"/>
          <w:sz w:val="24"/>
          <w:szCs w:val="24"/>
        </w:rPr>
        <w:t>RTO</w:t>
      </w:r>
      <w:r w:rsidRPr="00AD3CE9">
        <w:rPr>
          <w:rFonts w:ascii="Times New Roman" w:eastAsia="宋体" w:hAnsi="宋体" w:cs="Times New Roman" w:hint="eastAsia"/>
          <w:sz w:val="24"/>
          <w:szCs w:val="24"/>
        </w:rPr>
        <w:t>燃烧炉</w:t>
      </w:r>
      <w:r>
        <w:rPr>
          <w:rFonts w:ascii="Times New Roman" w:eastAsia="宋体" w:hAnsi="宋体" w:cs="Times New Roman" w:hint="eastAsia"/>
          <w:sz w:val="24"/>
          <w:szCs w:val="24"/>
        </w:rPr>
        <w:t>处理后</w:t>
      </w:r>
      <w:r>
        <w:rPr>
          <w:rFonts w:ascii="Times New Roman" w:eastAsia="宋体" w:hAnsi="宋体" w:cs="Times New Roman"/>
          <w:sz w:val="24"/>
          <w:szCs w:val="24"/>
        </w:rPr>
        <w:t>达标排放</w:t>
      </w:r>
      <w:r>
        <w:rPr>
          <w:rFonts w:ascii="Times New Roman" w:eastAsia="宋体" w:hAnsi="宋体" w:cs="Times New Roman" w:hint="eastAsia"/>
          <w:sz w:val="24"/>
          <w:szCs w:val="24"/>
        </w:rPr>
        <w:t>。</w:t>
      </w:r>
    </w:p>
    <w:p w:rsidR="00AD3CE9" w:rsidRDefault="00AD3CE9" w:rsidP="00AD3CE9">
      <w:pPr>
        <w:spacing w:line="312"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w:t>
      </w:r>
      <w:r>
        <w:rPr>
          <w:rFonts w:ascii="Times New Roman" w:eastAsia="宋体" w:hAnsi="宋体" w:cs="Times New Roman"/>
          <w:sz w:val="24"/>
          <w:szCs w:val="24"/>
        </w:rPr>
        <w:t>2</w:t>
      </w:r>
      <w:r>
        <w:rPr>
          <w:rFonts w:ascii="Times New Roman" w:eastAsia="宋体" w:hAnsi="宋体" w:cs="Times New Roman" w:hint="eastAsia"/>
          <w:sz w:val="24"/>
          <w:szCs w:val="24"/>
        </w:rPr>
        <w:t>）废水：</w:t>
      </w:r>
      <w:r w:rsidRPr="00AD3CE9">
        <w:rPr>
          <w:rFonts w:ascii="Times New Roman" w:eastAsia="宋体" w:hAnsi="宋体" w:cs="Times New Roman" w:hint="eastAsia"/>
          <w:sz w:val="24"/>
          <w:szCs w:val="24"/>
        </w:rPr>
        <w:t>焊接循环水</w:t>
      </w:r>
      <w:r>
        <w:rPr>
          <w:rFonts w:ascii="Times New Roman" w:eastAsia="宋体" w:hAnsi="宋体" w:cs="Times New Roman" w:hint="eastAsia"/>
          <w:sz w:val="24"/>
          <w:szCs w:val="24"/>
        </w:rPr>
        <w:t>、</w:t>
      </w:r>
      <w:r w:rsidRPr="00AD3CE9">
        <w:rPr>
          <w:rFonts w:ascii="Times New Roman" w:eastAsia="宋体" w:hAnsi="宋体" w:cs="Times New Roman" w:hint="eastAsia"/>
          <w:sz w:val="24"/>
          <w:szCs w:val="24"/>
        </w:rPr>
        <w:t>环卫车循环水</w:t>
      </w:r>
      <w:r>
        <w:rPr>
          <w:rFonts w:ascii="Times New Roman" w:eastAsia="宋体" w:hAnsi="宋体" w:cs="Times New Roman" w:hint="eastAsia"/>
          <w:sz w:val="24"/>
          <w:szCs w:val="24"/>
        </w:rPr>
        <w:t>、</w:t>
      </w:r>
      <w:r w:rsidRPr="00AD3CE9">
        <w:rPr>
          <w:rFonts w:ascii="Times New Roman" w:eastAsia="宋体" w:hAnsi="宋体" w:cs="Times New Roman" w:hint="eastAsia"/>
          <w:sz w:val="24"/>
          <w:szCs w:val="24"/>
        </w:rPr>
        <w:t>调试循环水</w:t>
      </w:r>
      <w:r>
        <w:rPr>
          <w:rFonts w:ascii="Times New Roman" w:eastAsia="宋体" w:hAnsi="宋体" w:cs="Times New Roman" w:hint="eastAsia"/>
          <w:sz w:val="24"/>
          <w:szCs w:val="24"/>
        </w:rPr>
        <w:t>、</w:t>
      </w:r>
      <w:r w:rsidRPr="00AD3CE9">
        <w:rPr>
          <w:rFonts w:ascii="Times New Roman" w:eastAsia="宋体" w:hAnsi="宋体" w:cs="Times New Roman" w:hint="eastAsia"/>
          <w:sz w:val="24"/>
          <w:szCs w:val="24"/>
        </w:rPr>
        <w:t>清洗废水</w:t>
      </w:r>
      <w:r>
        <w:rPr>
          <w:rFonts w:ascii="Times New Roman" w:eastAsia="宋体" w:hAnsi="宋体" w:cs="Times New Roman" w:hint="eastAsia"/>
          <w:sz w:val="24"/>
          <w:szCs w:val="24"/>
        </w:rPr>
        <w:t>和</w:t>
      </w:r>
      <w:r>
        <w:rPr>
          <w:rFonts w:ascii="Times New Roman" w:eastAsia="宋体" w:hAnsi="宋体" w:cs="Times New Roman"/>
          <w:sz w:val="24"/>
          <w:szCs w:val="24"/>
        </w:rPr>
        <w:t>食堂污水</w:t>
      </w:r>
      <w:r>
        <w:rPr>
          <w:rFonts w:ascii="Times New Roman" w:eastAsia="宋体" w:hAnsi="宋体" w:cs="Times New Roman" w:hint="eastAsia"/>
          <w:sz w:val="24"/>
          <w:szCs w:val="24"/>
        </w:rPr>
        <w:t>排入</w:t>
      </w:r>
      <w:r>
        <w:rPr>
          <w:rFonts w:ascii="Times New Roman" w:eastAsia="宋体" w:hAnsi="宋体" w:cs="Times New Roman"/>
          <w:sz w:val="24"/>
          <w:szCs w:val="24"/>
        </w:rPr>
        <w:t>厂区污水处理站。污水处理站</w:t>
      </w:r>
      <w:r>
        <w:rPr>
          <w:rFonts w:ascii="Times New Roman" w:eastAsia="宋体" w:hAnsi="宋体" w:cs="Times New Roman" w:hint="eastAsia"/>
          <w:sz w:val="24"/>
          <w:szCs w:val="24"/>
        </w:rPr>
        <w:t>采用调节</w:t>
      </w:r>
      <w:r>
        <w:rPr>
          <w:rFonts w:ascii="Times New Roman" w:eastAsia="宋体" w:hAnsi="宋体" w:cs="Times New Roman"/>
          <w:sz w:val="24"/>
          <w:szCs w:val="24"/>
        </w:rPr>
        <w:t>+</w:t>
      </w:r>
      <w:r>
        <w:rPr>
          <w:rFonts w:ascii="Times New Roman" w:eastAsia="宋体" w:hAnsi="宋体" w:cs="Times New Roman"/>
          <w:sz w:val="24"/>
          <w:szCs w:val="24"/>
        </w:rPr>
        <w:t>水解酸化</w:t>
      </w:r>
      <w:r>
        <w:rPr>
          <w:rFonts w:ascii="Times New Roman" w:eastAsia="宋体" w:hAnsi="宋体" w:cs="Times New Roman"/>
          <w:sz w:val="24"/>
          <w:szCs w:val="24"/>
        </w:rPr>
        <w:t>+</w:t>
      </w:r>
      <w:r>
        <w:rPr>
          <w:rFonts w:ascii="Times New Roman" w:eastAsia="宋体" w:hAnsi="宋体" w:cs="Times New Roman"/>
          <w:sz w:val="24"/>
          <w:szCs w:val="24"/>
        </w:rPr>
        <w:t>接触氧化</w:t>
      </w:r>
      <w:r>
        <w:rPr>
          <w:rFonts w:ascii="Times New Roman" w:eastAsia="宋体" w:hAnsi="宋体" w:cs="Times New Roman" w:hint="eastAsia"/>
          <w:sz w:val="24"/>
          <w:szCs w:val="24"/>
        </w:rPr>
        <w:t>污水</w:t>
      </w:r>
      <w:r>
        <w:rPr>
          <w:rFonts w:ascii="Times New Roman" w:eastAsia="宋体" w:hAnsi="宋体" w:cs="Times New Roman"/>
          <w:sz w:val="24"/>
          <w:szCs w:val="24"/>
        </w:rPr>
        <w:t>处理工艺</w:t>
      </w:r>
      <w:r>
        <w:rPr>
          <w:rFonts w:ascii="Times New Roman" w:eastAsia="宋体" w:hAnsi="宋体" w:cs="Times New Roman" w:hint="eastAsia"/>
          <w:sz w:val="24"/>
          <w:szCs w:val="24"/>
        </w:rPr>
        <w:t>，处理</w:t>
      </w:r>
      <w:r>
        <w:rPr>
          <w:rFonts w:ascii="Times New Roman" w:eastAsia="宋体" w:hAnsi="宋体" w:cs="Times New Roman"/>
          <w:sz w:val="24"/>
          <w:szCs w:val="24"/>
        </w:rPr>
        <w:t>后污水符合相应标准后排入</w:t>
      </w:r>
      <w:r w:rsidRPr="00AD3CE9">
        <w:rPr>
          <w:rFonts w:ascii="Times New Roman" w:eastAsia="宋体" w:hAnsi="宋体" w:cs="Times New Roman" w:hint="eastAsia"/>
          <w:sz w:val="24"/>
          <w:szCs w:val="24"/>
        </w:rPr>
        <w:t>长沙经开区城南污水处理厂</w:t>
      </w:r>
      <w:r>
        <w:rPr>
          <w:rFonts w:ascii="Times New Roman" w:eastAsia="宋体" w:hAnsi="宋体" w:cs="Times New Roman" w:hint="eastAsia"/>
          <w:sz w:val="24"/>
          <w:szCs w:val="24"/>
        </w:rPr>
        <w:t>。</w:t>
      </w:r>
    </w:p>
    <w:p w:rsidR="00AD3CE9" w:rsidRDefault="00AD3CE9" w:rsidP="00AD3CE9">
      <w:pPr>
        <w:spacing w:line="312"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w:t>
      </w:r>
      <w:r>
        <w:rPr>
          <w:rFonts w:ascii="Times New Roman" w:eastAsia="宋体" w:hAnsi="宋体" w:cs="Times New Roman"/>
          <w:sz w:val="24"/>
          <w:szCs w:val="24"/>
        </w:rPr>
        <w:t>3</w:t>
      </w:r>
      <w:r>
        <w:rPr>
          <w:rFonts w:ascii="Times New Roman" w:eastAsia="宋体" w:hAnsi="宋体" w:cs="Times New Roman" w:hint="eastAsia"/>
          <w:sz w:val="24"/>
          <w:szCs w:val="24"/>
        </w:rPr>
        <w:t>）噪声：对产生噪声的风机、空压机、焊机</w:t>
      </w:r>
      <w:r>
        <w:rPr>
          <w:rFonts w:ascii="Times New Roman" w:eastAsia="宋体" w:hAnsi="宋体" w:cs="Times New Roman"/>
          <w:sz w:val="24"/>
          <w:szCs w:val="24"/>
        </w:rPr>
        <w:t>、</w:t>
      </w:r>
      <w:r>
        <w:rPr>
          <w:rFonts w:ascii="Times New Roman" w:eastAsia="宋体" w:hAnsi="宋体" w:cs="Times New Roman" w:hint="eastAsia"/>
          <w:sz w:val="24"/>
          <w:szCs w:val="24"/>
        </w:rPr>
        <w:t>切割机</w:t>
      </w:r>
      <w:r>
        <w:rPr>
          <w:rFonts w:ascii="Times New Roman" w:eastAsia="宋体" w:hAnsi="宋体" w:cs="Times New Roman"/>
          <w:sz w:val="24"/>
          <w:szCs w:val="24"/>
        </w:rPr>
        <w:t>、发动机、冷却塔和</w:t>
      </w:r>
      <w:proofErr w:type="gramStart"/>
      <w:r>
        <w:rPr>
          <w:rFonts w:ascii="Times New Roman" w:eastAsia="宋体" w:hAnsi="宋体" w:cs="Times New Roman"/>
          <w:sz w:val="24"/>
          <w:szCs w:val="24"/>
        </w:rPr>
        <w:t>试车道</w:t>
      </w:r>
      <w:proofErr w:type="gramEnd"/>
      <w:r>
        <w:rPr>
          <w:rFonts w:ascii="Times New Roman" w:eastAsia="宋体" w:hAnsi="宋体" w:cs="Times New Roman"/>
          <w:sz w:val="24"/>
          <w:szCs w:val="24"/>
        </w:rPr>
        <w:t>等</w:t>
      </w:r>
      <w:r>
        <w:rPr>
          <w:rFonts w:ascii="Times New Roman" w:eastAsia="宋体" w:hAnsi="宋体" w:cs="Times New Roman" w:hint="eastAsia"/>
          <w:sz w:val="24"/>
          <w:szCs w:val="24"/>
        </w:rPr>
        <w:t>采取减振、隔声、安装消声器等综合降噪措施。</w:t>
      </w:r>
    </w:p>
    <w:p w:rsidR="00AD3CE9" w:rsidRDefault="00AD3CE9" w:rsidP="00AD3CE9">
      <w:pPr>
        <w:spacing w:line="312"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w:t>
      </w:r>
      <w:r>
        <w:rPr>
          <w:rFonts w:ascii="Times New Roman" w:eastAsia="宋体" w:hAnsi="宋体" w:cs="Times New Roman"/>
          <w:sz w:val="24"/>
          <w:szCs w:val="24"/>
        </w:rPr>
        <w:t>4</w:t>
      </w:r>
      <w:r>
        <w:rPr>
          <w:rFonts w:ascii="Times New Roman" w:eastAsia="宋体" w:hAnsi="宋体" w:cs="Times New Roman" w:hint="eastAsia"/>
          <w:sz w:val="24"/>
          <w:szCs w:val="24"/>
        </w:rPr>
        <w:t>）固体废物：危险废物部分</w:t>
      </w:r>
      <w:r>
        <w:rPr>
          <w:rFonts w:ascii="Times New Roman" w:eastAsia="宋体" w:hAnsi="宋体" w:cs="Times New Roman"/>
          <w:sz w:val="24"/>
          <w:szCs w:val="24"/>
        </w:rPr>
        <w:t>厂家回收，</w:t>
      </w:r>
      <w:r>
        <w:rPr>
          <w:rFonts w:ascii="Times New Roman" w:eastAsia="宋体" w:hAnsi="宋体" w:cs="Times New Roman" w:hint="eastAsia"/>
          <w:sz w:val="24"/>
          <w:szCs w:val="24"/>
        </w:rPr>
        <w:t>部分委托有资质单位处置，一般固体废物堆存于一般固体废物</w:t>
      </w:r>
      <w:proofErr w:type="gramStart"/>
      <w:r>
        <w:rPr>
          <w:rFonts w:ascii="Times New Roman" w:eastAsia="宋体" w:hAnsi="宋体" w:cs="Times New Roman" w:hint="eastAsia"/>
          <w:sz w:val="24"/>
          <w:szCs w:val="24"/>
        </w:rPr>
        <w:t>堆存场</w:t>
      </w:r>
      <w:proofErr w:type="gramEnd"/>
      <w:r>
        <w:rPr>
          <w:rFonts w:ascii="Times New Roman" w:eastAsia="宋体" w:hAnsi="宋体" w:cs="Times New Roman" w:hint="eastAsia"/>
          <w:sz w:val="24"/>
          <w:szCs w:val="24"/>
        </w:rPr>
        <w:t>后综合利用；生活垃圾集中收集，委托市政环卫部门统一处置。</w:t>
      </w:r>
    </w:p>
    <w:p w:rsidR="00414095" w:rsidRDefault="00414095" w:rsidP="00414095">
      <w:pPr>
        <w:spacing w:line="312" w:lineRule="auto"/>
        <w:rPr>
          <w:rFonts w:ascii="Times New Roman" w:eastAsia="宋体" w:hAnsi="Times New Roman" w:cs="Times New Roman"/>
          <w:b/>
          <w:sz w:val="24"/>
          <w:szCs w:val="24"/>
        </w:rPr>
      </w:pPr>
      <w:r>
        <w:rPr>
          <w:rFonts w:ascii="Times New Roman" w:eastAsia="宋体" w:hAnsi="宋体" w:cs="Times New Roman" w:hint="eastAsia"/>
          <w:b/>
          <w:sz w:val="24"/>
          <w:szCs w:val="24"/>
        </w:rPr>
        <w:t>二、建设单位名称和联系方式</w:t>
      </w:r>
    </w:p>
    <w:p w:rsidR="00414095" w:rsidRDefault="00414095" w:rsidP="00414095">
      <w:pPr>
        <w:spacing w:line="312"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建设单位：</w:t>
      </w:r>
      <w:r w:rsidR="00131AF0" w:rsidRPr="00131AF0">
        <w:rPr>
          <w:rFonts w:ascii="Times New Roman" w:eastAsia="宋体" w:hAnsi="宋体" w:cs="Times New Roman" w:hint="eastAsia"/>
          <w:sz w:val="24"/>
          <w:szCs w:val="24"/>
        </w:rPr>
        <w:t>北汽福田汽车股份有限公司长沙汽车厂</w:t>
      </w:r>
    </w:p>
    <w:p w:rsidR="00414095" w:rsidRDefault="00414095" w:rsidP="00414095">
      <w:pPr>
        <w:spacing w:line="312"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地址：</w:t>
      </w:r>
      <w:r w:rsidR="00131AF0" w:rsidRPr="00131AF0">
        <w:rPr>
          <w:rFonts w:ascii="Times New Roman" w:eastAsia="宋体" w:hAnsi="宋体" w:cs="Times New Roman" w:hint="eastAsia"/>
          <w:sz w:val="24"/>
          <w:szCs w:val="24"/>
        </w:rPr>
        <w:t>长沙经济技术开发区黄兴大道南段</w:t>
      </w:r>
      <w:r w:rsidR="00131AF0" w:rsidRPr="00131AF0">
        <w:rPr>
          <w:rFonts w:ascii="Times New Roman" w:eastAsia="宋体" w:hAnsi="宋体" w:cs="Times New Roman" w:hint="eastAsia"/>
          <w:sz w:val="24"/>
          <w:szCs w:val="24"/>
        </w:rPr>
        <w:t>128</w:t>
      </w:r>
      <w:r w:rsidR="00131AF0" w:rsidRPr="00131AF0">
        <w:rPr>
          <w:rFonts w:ascii="Times New Roman" w:eastAsia="宋体" w:hAnsi="宋体" w:cs="Times New Roman" w:hint="eastAsia"/>
          <w:sz w:val="24"/>
          <w:szCs w:val="24"/>
        </w:rPr>
        <w:t>号</w:t>
      </w:r>
    </w:p>
    <w:p w:rsidR="00414095" w:rsidRDefault="00414095" w:rsidP="00414095">
      <w:pPr>
        <w:spacing w:line="312" w:lineRule="auto"/>
        <w:ind w:firstLineChars="200" w:firstLine="480"/>
        <w:rPr>
          <w:rFonts w:ascii="Times New Roman" w:eastAsia="宋体" w:hAnsi="Times New Roman" w:cs="Times New Roman"/>
          <w:sz w:val="24"/>
          <w:szCs w:val="24"/>
        </w:rPr>
      </w:pPr>
      <w:r w:rsidRPr="00414095">
        <w:rPr>
          <w:rFonts w:ascii="Times New Roman" w:eastAsia="宋体" w:hAnsi="宋体" w:cs="Times New Roman" w:hint="eastAsia"/>
          <w:sz w:val="24"/>
          <w:szCs w:val="24"/>
        </w:rPr>
        <w:t>联系人：</w:t>
      </w:r>
      <w:r w:rsidR="005C688B" w:rsidRPr="005C688B">
        <w:rPr>
          <w:rFonts w:ascii="Times New Roman" w:eastAsia="宋体" w:hAnsi="Times New Roman" w:cs="Times New Roman" w:hint="eastAsia"/>
          <w:sz w:val="24"/>
          <w:szCs w:val="24"/>
        </w:rPr>
        <w:t>卿</w:t>
      </w:r>
      <w:r w:rsidR="00756788">
        <w:rPr>
          <w:rFonts w:ascii="Times New Roman" w:eastAsia="宋体" w:hAnsi="Times New Roman" w:cs="Times New Roman" w:hint="eastAsia"/>
          <w:sz w:val="24"/>
          <w:szCs w:val="24"/>
        </w:rPr>
        <w:t>玉林</w:t>
      </w:r>
      <w:r w:rsidR="005C688B" w:rsidRPr="005C688B">
        <w:rPr>
          <w:rFonts w:ascii="Times New Roman" w:eastAsia="宋体" w:hAnsi="Times New Roman" w:cs="Times New Roman" w:hint="eastAsia"/>
          <w:sz w:val="24"/>
          <w:szCs w:val="24"/>
        </w:rPr>
        <w:t xml:space="preserve">   </w:t>
      </w:r>
      <w:r w:rsidRPr="005C688B">
        <w:rPr>
          <w:rFonts w:ascii="Times New Roman" w:eastAsia="宋体" w:hAnsi="宋体" w:cs="Times New Roman" w:hint="eastAsia"/>
          <w:sz w:val="24"/>
          <w:szCs w:val="24"/>
        </w:rPr>
        <w:t>电话</w:t>
      </w:r>
      <w:r w:rsidRPr="005C688B">
        <w:rPr>
          <w:rFonts w:ascii="Times New Roman" w:eastAsia="宋体" w:hAnsi="宋体" w:cs="Times New Roman" w:hint="eastAsia"/>
          <w:kern w:val="0"/>
          <w:sz w:val="24"/>
          <w:szCs w:val="24"/>
        </w:rPr>
        <w:t>：</w:t>
      </w:r>
      <w:r w:rsidR="005C688B" w:rsidRPr="005C688B">
        <w:rPr>
          <w:rFonts w:ascii="Times New Roman" w:eastAsia="宋体" w:hAnsi="宋体" w:cs="Times New Roman"/>
          <w:kern w:val="0"/>
          <w:sz w:val="24"/>
          <w:szCs w:val="24"/>
        </w:rPr>
        <w:t>18774897672</w:t>
      </w:r>
      <w:r w:rsidR="005C688B">
        <w:rPr>
          <w:rFonts w:ascii="Times New Roman" w:eastAsia="宋体" w:hAnsi="宋体" w:cs="Times New Roman" w:hint="eastAsia"/>
          <w:kern w:val="0"/>
          <w:sz w:val="24"/>
          <w:szCs w:val="24"/>
        </w:rPr>
        <w:t xml:space="preserve">   </w:t>
      </w:r>
      <w:r w:rsidRPr="005C688B">
        <w:rPr>
          <w:rFonts w:ascii="Times New Roman" w:eastAsia="宋体" w:hAnsi="宋体" w:cs="Times New Roman" w:hint="eastAsia"/>
          <w:kern w:val="0"/>
          <w:sz w:val="24"/>
          <w:szCs w:val="24"/>
        </w:rPr>
        <w:t>传真：</w:t>
      </w:r>
    </w:p>
    <w:p w:rsidR="00414095" w:rsidRDefault="00414095" w:rsidP="00414095">
      <w:pPr>
        <w:spacing w:line="312" w:lineRule="auto"/>
        <w:outlineLvl w:val="0"/>
        <w:rPr>
          <w:rFonts w:ascii="Times New Roman" w:eastAsia="宋体" w:hAnsi="Times New Roman" w:cs="Times New Roman"/>
          <w:b/>
          <w:sz w:val="24"/>
          <w:szCs w:val="24"/>
        </w:rPr>
      </w:pPr>
      <w:r>
        <w:rPr>
          <w:rFonts w:ascii="Times New Roman" w:eastAsia="宋体" w:hAnsi="宋体" w:cs="Times New Roman" w:hint="eastAsia"/>
          <w:b/>
          <w:sz w:val="24"/>
          <w:szCs w:val="24"/>
        </w:rPr>
        <w:t>三、环境影响报告书编制单位名称</w:t>
      </w:r>
    </w:p>
    <w:p w:rsidR="00414095" w:rsidRDefault="00414095" w:rsidP="00414095">
      <w:pPr>
        <w:pStyle w:val="a3"/>
        <w:widowControl w:val="0"/>
        <w:shd w:val="clear" w:color="auto" w:fill="FFFFFF"/>
        <w:spacing w:before="0" w:beforeAutospacing="0" w:after="0" w:afterAutospacing="0" w:line="312" w:lineRule="auto"/>
        <w:ind w:firstLineChars="200" w:firstLine="480"/>
        <w:jc w:val="both"/>
        <w:rPr>
          <w:rFonts w:ascii="Times New Roman" w:hAnsi="Times New Roman" w:cs="Times New Roman"/>
        </w:rPr>
      </w:pPr>
      <w:r>
        <w:rPr>
          <w:rFonts w:ascii="Times New Roman" w:cs="Times New Roman" w:hint="eastAsia"/>
        </w:rPr>
        <w:t>单位名称：</w:t>
      </w:r>
      <w:r w:rsidR="005C688B">
        <w:rPr>
          <w:rFonts w:ascii="Times New Roman" w:cs="Times New Roman" w:hint="eastAsia"/>
        </w:rPr>
        <w:t>长沙有色冶金设计研究院有限公司</w:t>
      </w:r>
    </w:p>
    <w:p w:rsidR="00414095" w:rsidRDefault="00414095" w:rsidP="00414095">
      <w:pPr>
        <w:spacing w:line="312" w:lineRule="auto"/>
        <w:outlineLvl w:val="0"/>
        <w:rPr>
          <w:rFonts w:ascii="Times New Roman" w:eastAsia="宋体" w:hAnsi="Times New Roman" w:cs="Times New Roman"/>
          <w:b/>
          <w:sz w:val="24"/>
          <w:szCs w:val="24"/>
        </w:rPr>
      </w:pPr>
      <w:r>
        <w:rPr>
          <w:rFonts w:ascii="Times New Roman" w:eastAsia="宋体" w:hAnsi="宋体" w:cs="Times New Roman" w:hint="eastAsia"/>
          <w:b/>
          <w:sz w:val="24"/>
          <w:szCs w:val="24"/>
        </w:rPr>
        <w:t>四、公众意见表的网络链接</w:t>
      </w:r>
    </w:p>
    <w:p w:rsidR="00414095" w:rsidRPr="0072651B" w:rsidRDefault="00414095" w:rsidP="00414095">
      <w:pPr>
        <w:pStyle w:val="a3"/>
        <w:widowControl w:val="0"/>
        <w:shd w:val="clear" w:color="auto" w:fill="FFFFFF"/>
        <w:spacing w:before="0" w:beforeAutospacing="0" w:after="0" w:afterAutospacing="0" w:line="312" w:lineRule="auto"/>
        <w:ind w:firstLineChars="200" w:firstLine="480"/>
        <w:jc w:val="both"/>
        <w:rPr>
          <w:rFonts w:ascii="Times New Roman" w:hAnsi="Times New Roman" w:cs="Times New Roman"/>
          <w:u w:val="single"/>
        </w:rPr>
      </w:pPr>
      <w:r w:rsidRPr="0072651B">
        <w:rPr>
          <w:rFonts w:ascii="Times New Roman" w:cs="Times New Roman" w:hint="eastAsia"/>
          <w:u w:val="single"/>
        </w:rPr>
        <w:t>见附件。</w:t>
      </w:r>
    </w:p>
    <w:p w:rsidR="00414095" w:rsidRDefault="00414095" w:rsidP="00414095">
      <w:pPr>
        <w:spacing w:line="312" w:lineRule="auto"/>
        <w:outlineLvl w:val="0"/>
        <w:rPr>
          <w:rFonts w:ascii="Times New Roman" w:eastAsia="宋体" w:hAnsi="Times New Roman" w:cs="Times New Roman"/>
          <w:b/>
          <w:sz w:val="24"/>
          <w:szCs w:val="24"/>
        </w:rPr>
      </w:pPr>
      <w:r>
        <w:rPr>
          <w:rFonts w:ascii="Times New Roman" w:eastAsia="宋体" w:hAnsi="宋体" w:cs="Times New Roman" w:hint="eastAsia"/>
          <w:b/>
          <w:sz w:val="24"/>
          <w:szCs w:val="24"/>
        </w:rPr>
        <w:t>五、征求公众建议和意见的主要事项和方式</w:t>
      </w:r>
    </w:p>
    <w:p w:rsidR="00414095" w:rsidRDefault="00414095" w:rsidP="00414095">
      <w:pPr>
        <w:pStyle w:val="a3"/>
        <w:widowControl w:val="0"/>
        <w:shd w:val="clear" w:color="auto" w:fill="FFFFFF"/>
        <w:spacing w:before="0" w:beforeAutospacing="0" w:after="0" w:afterAutospacing="0" w:line="312" w:lineRule="auto"/>
        <w:ind w:firstLineChars="200" w:firstLine="480"/>
        <w:jc w:val="both"/>
        <w:rPr>
          <w:rFonts w:ascii="Times New Roman" w:hAnsi="Times New Roman" w:cs="Times New Roman"/>
        </w:rPr>
      </w:pPr>
      <w:r>
        <w:rPr>
          <w:rFonts w:ascii="Times New Roman" w:hAnsi="Times New Roman" w:cs="Times New Roman"/>
        </w:rPr>
        <w:t>1</w:t>
      </w:r>
      <w:r>
        <w:rPr>
          <w:rFonts w:ascii="Times New Roman" w:cs="Times New Roman" w:hint="eastAsia"/>
        </w:rPr>
        <w:t>、征求公众意见内容：</w:t>
      </w:r>
    </w:p>
    <w:p w:rsidR="00414095" w:rsidRDefault="00414095" w:rsidP="00414095">
      <w:pPr>
        <w:pStyle w:val="a3"/>
        <w:widowControl w:val="0"/>
        <w:shd w:val="clear" w:color="auto" w:fill="FFFFFF"/>
        <w:spacing w:before="0" w:beforeAutospacing="0" w:after="0" w:afterAutospacing="0" w:line="312" w:lineRule="auto"/>
        <w:ind w:firstLineChars="200" w:firstLine="480"/>
        <w:jc w:val="both"/>
        <w:rPr>
          <w:rFonts w:ascii="Times New Roman" w:hAnsi="Times New Roman" w:cs="Times New Roman"/>
        </w:rPr>
      </w:pPr>
      <w:r>
        <w:rPr>
          <w:rFonts w:ascii="Times New Roman" w:cs="Times New Roman" w:hint="eastAsia"/>
        </w:rPr>
        <w:t>本次公示主要征求与本项目环境影响、环境保护措施有关的建议和意见。</w:t>
      </w:r>
    </w:p>
    <w:p w:rsidR="00414095" w:rsidRDefault="00414095" w:rsidP="00414095">
      <w:pPr>
        <w:pStyle w:val="a3"/>
        <w:widowControl w:val="0"/>
        <w:shd w:val="clear" w:color="auto" w:fill="FFFFFF"/>
        <w:spacing w:before="0" w:beforeAutospacing="0" w:after="0" w:afterAutospacing="0" w:line="312" w:lineRule="auto"/>
        <w:ind w:firstLineChars="200" w:firstLine="480"/>
        <w:jc w:val="both"/>
        <w:rPr>
          <w:rFonts w:ascii="Times New Roman" w:hAnsi="Times New Roman" w:cs="Times New Roman"/>
        </w:rPr>
      </w:pPr>
      <w:r>
        <w:rPr>
          <w:rFonts w:ascii="Times New Roman" w:hAnsi="Times New Roman" w:cs="Times New Roman"/>
        </w:rPr>
        <w:t>2</w:t>
      </w:r>
      <w:r>
        <w:rPr>
          <w:rFonts w:ascii="Times New Roman" w:cs="Times New Roman" w:hint="eastAsia"/>
        </w:rPr>
        <w:t>、公众意见反馈方式：</w:t>
      </w:r>
    </w:p>
    <w:p w:rsidR="00414095" w:rsidRDefault="00414095" w:rsidP="00414095">
      <w:pPr>
        <w:pStyle w:val="a3"/>
        <w:widowControl w:val="0"/>
        <w:shd w:val="clear" w:color="auto" w:fill="FFFFFF"/>
        <w:spacing w:before="0" w:beforeAutospacing="0" w:after="0" w:afterAutospacing="0" w:line="312" w:lineRule="auto"/>
        <w:ind w:firstLineChars="200" w:firstLine="480"/>
        <w:jc w:val="both"/>
        <w:rPr>
          <w:rFonts w:ascii="Times New Roman" w:hAnsi="Times New Roman" w:cs="Times New Roman"/>
        </w:rPr>
      </w:pPr>
      <w:r>
        <w:rPr>
          <w:rFonts w:ascii="Times New Roman" w:cs="Times New Roman" w:hint="eastAsia"/>
        </w:rPr>
        <w:t>在本公告发布后，公众可通过填写公众意见表、电话、传真、写信或者面谈等方式发表对本项目环境影响和环境保护措施的建议和意见。</w:t>
      </w:r>
    </w:p>
    <w:p w:rsidR="00414095" w:rsidRDefault="00414095" w:rsidP="00414095">
      <w:pPr>
        <w:pStyle w:val="a3"/>
        <w:widowControl w:val="0"/>
        <w:shd w:val="clear" w:color="auto" w:fill="FFFFFF"/>
        <w:spacing w:before="0" w:beforeAutospacing="0" w:after="0" w:afterAutospacing="0" w:line="312" w:lineRule="auto"/>
        <w:ind w:firstLineChars="200" w:firstLine="480"/>
        <w:jc w:val="both"/>
        <w:rPr>
          <w:rFonts w:ascii="Times New Roman" w:cs="Times New Roman"/>
        </w:rPr>
      </w:pPr>
      <w:r>
        <w:rPr>
          <w:rFonts w:ascii="Times New Roman" w:hAnsi="Times New Roman" w:cs="Times New Roman"/>
        </w:rPr>
        <w:t>[</w:t>
      </w:r>
      <w:r>
        <w:rPr>
          <w:rFonts w:ascii="Times New Roman" w:cs="Times New Roman" w:hint="eastAsia"/>
        </w:rPr>
        <w:t>注</w:t>
      </w:r>
      <w:r>
        <w:rPr>
          <w:rFonts w:ascii="Times New Roman" w:hAnsi="Times New Roman" w:cs="Times New Roman"/>
        </w:rPr>
        <w:t>]</w:t>
      </w:r>
      <w:r>
        <w:rPr>
          <w:rFonts w:ascii="Times New Roman" w:cs="Times New Roman" w:hint="eastAsia"/>
        </w:rPr>
        <w:t>：请公众在发表意见的同时尽量提供详尽的联系方式，以便我们及时向您反馈相关信息。</w:t>
      </w:r>
    </w:p>
    <w:p w:rsidR="00414095" w:rsidRDefault="00414095" w:rsidP="00414095">
      <w:pPr>
        <w:pStyle w:val="a3"/>
        <w:widowControl w:val="0"/>
        <w:shd w:val="clear" w:color="auto" w:fill="FFFFFF"/>
        <w:spacing w:before="0" w:beforeAutospacing="0" w:after="0" w:afterAutospacing="0" w:line="312" w:lineRule="auto"/>
        <w:ind w:firstLineChars="200" w:firstLine="480"/>
        <w:jc w:val="both"/>
        <w:rPr>
          <w:rFonts w:ascii="Times New Roman" w:cs="Times New Roman"/>
        </w:rPr>
      </w:pPr>
      <w:bookmarkStart w:id="0" w:name="_GoBack"/>
      <w:bookmarkEnd w:id="0"/>
    </w:p>
    <w:p w:rsidR="00414095" w:rsidRDefault="00414095" w:rsidP="00131AF0">
      <w:pPr>
        <w:pStyle w:val="a3"/>
        <w:shd w:val="clear" w:color="auto" w:fill="FFFFFF"/>
        <w:adjustRightInd w:val="0"/>
        <w:snapToGrid w:val="0"/>
        <w:spacing w:before="0" w:beforeAutospacing="0" w:after="0" w:afterAutospacing="0" w:line="360" w:lineRule="auto"/>
        <w:jc w:val="right"/>
        <w:rPr>
          <w:rFonts w:ascii="Times New Roman" w:cs="Times New Roman"/>
          <w:b/>
        </w:rPr>
      </w:pPr>
      <w:r>
        <w:rPr>
          <w:rFonts w:ascii="Times New Roman" w:cs="Times New Roman" w:hint="eastAsia"/>
          <w:b/>
        </w:rPr>
        <w:t>发布单位：</w:t>
      </w:r>
      <w:r w:rsidR="00131AF0" w:rsidRPr="00131AF0">
        <w:rPr>
          <w:rFonts w:ascii="Times New Roman" w:cs="Times New Roman" w:hint="eastAsia"/>
          <w:b/>
        </w:rPr>
        <w:t>北汽福田汽车股份有限公司长沙汽车厂</w:t>
      </w:r>
    </w:p>
    <w:p w:rsidR="00414095" w:rsidRDefault="00414095" w:rsidP="00414095">
      <w:pPr>
        <w:pStyle w:val="a3"/>
        <w:shd w:val="clear" w:color="auto" w:fill="FFFFFF"/>
        <w:spacing w:before="0" w:beforeAutospacing="0" w:after="0" w:afterAutospacing="0" w:line="360" w:lineRule="auto"/>
        <w:ind w:firstLineChars="1900" w:firstLine="4578"/>
        <w:jc w:val="right"/>
        <w:rPr>
          <w:rFonts w:ascii="Times New Roman" w:hAnsi="Times New Roman" w:cs="Times New Roman"/>
          <w:b/>
        </w:rPr>
      </w:pPr>
      <w:r>
        <w:rPr>
          <w:rFonts w:ascii="Times New Roman" w:hAnsi="Times New Roman" w:cs="Times New Roman"/>
          <w:b/>
        </w:rPr>
        <w:t>20</w:t>
      </w:r>
      <w:r w:rsidR="00131AF0">
        <w:rPr>
          <w:rFonts w:ascii="Times New Roman" w:hAnsi="Times New Roman" w:cs="Times New Roman"/>
          <w:b/>
        </w:rPr>
        <w:t>20</w:t>
      </w:r>
      <w:r>
        <w:rPr>
          <w:rFonts w:ascii="Times New Roman" w:cs="Times New Roman" w:hint="eastAsia"/>
          <w:b/>
        </w:rPr>
        <w:t>年</w:t>
      </w:r>
      <w:r w:rsidR="00131AF0">
        <w:rPr>
          <w:rFonts w:ascii="Times New Roman" w:hAnsi="Times New Roman" w:cs="Times New Roman"/>
          <w:b/>
        </w:rPr>
        <w:t>4</w:t>
      </w:r>
      <w:r>
        <w:rPr>
          <w:rFonts w:ascii="Times New Roman" w:cs="Times New Roman" w:hint="eastAsia"/>
          <w:b/>
        </w:rPr>
        <w:t>月</w:t>
      </w:r>
      <w:r w:rsidR="00131AF0">
        <w:rPr>
          <w:rFonts w:ascii="Times New Roman" w:hAnsi="Times New Roman" w:cs="Times New Roman"/>
          <w:b/>
        </w:rPr>
        <w:t>8</w:t>
      </w:r>
      <w:r>
        <w:rPr>
          <w:rFonts w:ascii="Times New Roman" w:cs="Times New Roman" w:hint="eastAsia"/>
          <w:b/>
        </w:rPr>
        <w:t>日</w:t>
      </w:r>
    </w:p>
    <w:p w:rsidR="00414095" w:rsidRDefault="00414095" w:rsidP="00414095">
      <w:pPr>
        <w:jc w:val="center"/>
      </w:pPr>
    </w:p>
    <w:p w:rsidR="00D65DCD" w:rsidRDefault="00D65DCD" w:rsidP="00414095">
      <w:pPr>
        <w:jc w:val="center"/>
      </w:pPr>
    </w:p>
    <w:p w:rsidR="00D65DCD" w:rsidRDefault="00D65DCD" w:rsidP="00D65DCD">
      <w:pPr>
        <w:adjustRightInd w:val="0"/>
        <w:snapToGrid w:val="0"/>
        <w:jc w:val="center"/>
        <w:rPr>
          <w:rFonts w:ascii="方正小标宋_GBK" w:eastAsia="方正小标宋_GBK"/>
          <w:sz w:val="38"/>
          <w:szCs w:val="38"/>
        </w:rPr>
      </w:pPr>
      <w:r>
        <w:rPr>
          <w:rFonts w:ascii="方正小标宋_GBK" w:eastAsia="方正小标宋_GBK" w:hint="eastAsia"/>
          <w:sz w:val="38"/>
          <w:szCs w:val="38"/>
        </w:rPr>
        <w:lastRenderedPageBreak/>
        <w:t>建设项目环境影响评价公众意见表</w:t>
      </w:r>
    </w:p>
    <w:p w:rsidR="00D65DCD" w:rsidRDefault="00D65DCD" w:rsidP="00FB40A6">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D65DCD" w:rsidTr="00F94F18">
        <w:trPr>
          <w:trHeight w:val="680"/>
        </w:trPr>
        <w:tc>
          <w:tcPr>
            <w:tcW w:w="1771" w:type="dxa"/>
            <w:vAlign w:val="center"/>
          </w:tcPr>
          <w:p w:rsidR="00D65DCD" w:rsidRDefault="00D65DCD" w:rsidP="00F94F18">
            <w:pPr>
              <w:adjustRightInd w:val="0"/>
              <w:snapToGrid w:val="0"/>
              <w:rPr>
                <w:rFonts w:ascii="宋体" w:eastAsia="宋体" w:hAnsi="宋体"/>
                <w:szCs w:val="21"/>
              </w:rPr>
            </w:pPr>
            <w:r>
              <w:rPr>
                <w:rFonts w:ascii="宋体" w:eastAsia="宋体" w:hAnsi="宋体"/>
                <w:bCs/>
                <w:szCs w:val="21"/>
              </w:rPr>
              <w:t>项目名称</w:t>
            </w:r>
          </w:p>
        </w:tc>
        <w:tc>
          <w:tcPr>
            <w:tcW w:w="7289" w:type="dxa"/>
            <w:gridSpan w:val="2"/>
            <w:vAlign w:val="center"/>
          </w:tcPr>
          <w:p w:rsidR="00D65DCD" w:rsidRDefault="00D65DCD" w:rsidP="00F94F18">
            <w:pPr>
              <w:adjustRightInd w:val="0"/>
              <w:snapToGrid w:val="0"/>
              <w:jc w:val="center"/>
              <w:rPr>
                <w:rFonts w:ascii="宋体" w:eastAsia="宋体" w:hAnsi="宋体"/>
                <w:szCs w:val="21"/>
              </w:rPr>
            </w:pPr>
            <w:r w:rsidRPr="008F1CBC">
              <w:rPr>
                <w:rFonts w:ascii="宋体" w:eastAsia="宋体" w:hAnsi="宋体" w:hint="eastAsia"/>
                <w:bCs/>
                <w:szCs w:val="21"/>
              </w:rPr>
              <w:t>北汽福田汽车股份有限公司长沙汽车厂中轻卡车生产线改造升级项目</w:t>
            </w:r>
          </w:p>
        </w:tc>
      </w:tr>
      <w:tr w:rsidR="00D65DCD" w:rsidTr="00F94F18">
        <w:trPr>
          <w:trHeight w:val="680"/>
        </w:trPr>
        <w:tc>
          <w:tcPr>
            <w:tcW w:w="9060" w:type="dxa"/>
            <w:gridSpan w:val="3"/>
            <w:vAlign w:val="center"/>
          </w:tcPr>
          <w:p w:rsidR="00D65DCD" w:rsidRDefault="00D65DCD" w:rsidP="00F94F18">
            <w:pPr>
              <w:adjustRightInd w:val="0"/>
              <w:snapToGrid w:val="0"/>
              <w:jc w:val="left"/>
              <w:rPr>
                <w:rFonts w:ascii="黑体" w:eastAsia="黑体" w:hAnsi="黑体"/>
                <w:szCs w:val="21"/>
              </w:rPr>
            </w:pPr>
            <w:r>
              <w:rPr>
                <w:rFonts w:ascii="黑体" w:eastAsia="黑体" w:hAnsi="黑体"/>
                <w:szCs w:val="21"/>
              </w:rPr>
              <w:t>一、本页为公众意见</w:t>
            </w:r>
          </w:p>
        </w:tc>
      </w:tr>
      <w:tr w:rsidR="00D65DCD" w:rsidTr="00F94F18">
        <w:trPr>
          <w:trHeight w:val="8601"/>
        </w:trPr>
        <w:tc>
          <w:tcPr>
            <w:tcW w:w="1771" w:type="dxa"/>
            <w:vAlign w:val="center"/>
          </w:tcPr>
          <w:p w:rsidR="00D65DCD" w:rsidRDefault="00D65DCD" w:rsidP="00F94F18">
            <w:pPr>
              <w:adjustRightInd w:val="0"/>
              <w:snapToGrid w:val="0"/>
              <w:rPr>
                <w:rFonts w:ascii="宋体" w:eastAsia="宋体" w:hAnsi="宋体"/>
                <w:szCs w:val="21"/>
              </w:rPr>
            </w:pPr>
            <w:r>
              <w:rPr>
                <w:rFonts w:ascii="宋体" w:eastAsia="宋体" w:hAnsi="宋体"/>
                <w:b/>
                <w:bCs/>
                <w:szCs w:val="21"/>
              </w:rPr>
              <w:t>与本项目环境影响和环境保护措施有关的建议和意见</w:t>
            </w:r>
            <w:r>
              <w:rPr>
                <w:rFonts w:ascii="宋体" w:eastAsia="宋体" w:hAnsi="宋体"/>
                <w:szCs w:val="21"/>
              </w:rPr>
              <w:t>（</w:t>
            </w:r>
            <w:r>
              <w:rPr>
                <w:rFonts w:ascii="宋体" w:eastAsia="宋体" w:hAnsi="宋体"/>
                <w:b/>
                <w:bCs/>
                <w:szCs w:val="21"/>
              </w:rPr>
              <w:t>注：</w:t>
            </w:r>
            <w:r>
              <w:rPr>
                <w:rFonts w:ascii="宋体" w:eastAsia="宋体" w:hAnsi="宋体"/>
                <w:szCs w:val="21"/>
              </w:rPr>
              <w:t>根据《环境影响评价公众参与办法》规定，涉及</w:t>
            </w:r>
            <w:r>
              <w:rPr>
                <w:rFonts w:ascii="宋体" w:eastAsia="宋体" w:hAnsi="宋体"/>
                <w:b/>
                <w:bCs/>
                <w:szCs w:val="21"/>
              </w:rPr>
              <w:t>征地拆迁、财产、就业</w:t>
            </w:r>
            <w:r>
              <w:rPr>
                <w:rFonts w:ascii="宋体" w:eastAsia="宋体" w:hAnsi="宋体"/>
                <w:szCs w:val="21"/>
              </w:rPr>
              <w:t>等与</w:t>
            </w:r>
            <w:proofErr w:type="gramStart"/>
            <w:r>
              <w:rPr>
                <w:rFonts w:ascii="宋体" w:eastAsia="宋体" w:hAnsi="宋体"/>
                <w:szCs w:val="21"/>
              </w:rPr>
              <w:t>项目环</w:t>
            </w:r>
            <w:proofErr w:type="gramEnd"/>
            <w:r>
              <w:rPr>
                <w:rFonts w:ascii="宋体" w:eastAsia="宋体" w:hAnsi="宋体"/>
                <w:szCs w:val="21"/>
              </w:rPr>
              <w:t>评无关的意见或者诉求不属于</w:t>
            </w:r>
            <w:proofErr w:type="gramStart"/>
            <w:r>
              <w:rPr>
                <w:rFonts w:ascii="宋体" w:eastAsia="宋体" w:hAnsi="宋体"/>
                <w:szCs w:val="21"/>
              </w:rPr>
              <w:t>项目环评公参</w:t>
            </w:r>
            <w:proofErr w:type="gramEnd"/>
            <w:r>
              <w:rPr>
                <w:rFonts w:ascii="宋体" w:eastAsia="宋体" w:hAnsi="宋体"/>
                <w:szCs w:val="21"/>
              </w:rPr>
              <w:t>内容）</w:t>
            </w:r>
          </w:p>
        </w:tc>
        <w:tc>
          <w:tcPr>
            <w:tcW w:w="7289" w:type="dxa"/>
            <w:gridSpan w:val="2"/>
          </w:tcPr>
          <w:p w:rsidR="00D65DCD" w:rsidRDefault="00D65DCD" w:rsidP="00F94F18">
            <w:pPr>
              <w:adjustRightInd w:val="0"/>
              <w:snapToGrid w:val="0"/>
              <w:rPr>
                <w:rFonts w:ascii="宋体" w:eastAsia="宋体" w:hAnsi="宋体"/>
                <w:szCs w:val="21"/>
              </w:rPr>
            </w:pPr>
          </w:p>
          <w:p w:rsidR="00D65DCD" w:rsidRDefault="00D65DCD" w:rsidP="00F94F18">
            <w:pPr>
              <w:adjustRightInd w:val="0"/>
              <w:snapToGrid w:val="0"/>
              <w:rPr>
                <w:rFonts w:ascii="宋体" w:eastAsia="宋体" w:hAnsi="宋体"/>
                <w:szCs w:val="21"/>
              </w:rPr>
            </w:pPr>
          </w:p>
          <w:p w:rsidR="00D65DCD" w:rsidRDefault="00D65DCD" w:rsidP="00F94F18">
            <w:pPr>
              <w:adjustRightInd w:val="0"/>
              <w:snapToGrid w:val="0"/>
              <w:rPr>
                <w:rFonts w:ascii="宋体" w:eastAsia="宋体" w:hAnsi="宋体"/>
                <w:szCs w:val="21"/>
              </w:rPr>
            </w:pPr>
          </w:p>
          <w:p w:rsidR="00D65DCD" w:rsidRDefault="00D65DCD" w:rsidP="00F94F18">
            <w:pPr>
              <w:adjustRightInd w:val="0"/>
              <w:snapToGrid w:val="0"/>
              <w:rPr>
                <w:rFonts w:ascii="宋体" w:eastAsia="宋体" w:hAnsi="宋体"/>
                <w:szCs w:val="21"/>
              </w:rPr>
            </w:pPr>
          </w:p>
          <w:p w:rsidR="00D65DCD" w:rsidRDefault="00D65DCD" w:rsidP="00F94F18">
            <w:pPr>
              <w:adjustRightInd w:val="0"/>
              <w:snapToGrid w:val="0"/>
              <w:rPr>
                <w:rFonts w:ascii="宋体" w:eastAsia="宋体" w:hAnsi="宋体"/>
                <w:szCs w:val="21"/>
              </w:rPr>
            </w:pPr>
          </w:p>
          <w:p w:rsidR="00D65DCD" w:rsidRDefault="00D65DCD" w:rsidP="00F94F18">
            <w:pPr>
              <w:adjustRightInd w:val="0"/>
              <w:snapToGrid w:val="0"/>
              <w:rPr>
                <w:rFonts w:ascii="宋体" w:eastAsia="宋体" w:hAnsi="宋体"/>
                <w:szCs w:val="21"/>
              </w:rPr>
            </w:pPr>
          </w:p>
          <w:p w:rsidR="00D65DCD" w:rsidRDefault="00D65DCD" w:rsidP="00F94F18">
            <w:pPr>
              <w:adjustRightInd w:val="0"/>
              <w:snapToGrid w:val="0"/>
              <w:rPr>
                <w:rFonts w:ascii="宋体" w:eastAsia="宋体" w:hAnsi="宋体"/>
                <w:szCs w:val="21"/>
              </w:rPr>
            </w:pPr>
          </w:p>
          <w:p w:rsidR="00D65DCD" w:rsidRDefault="00D65DCD" w:rsidP="00F94F18">
            <w:pPr>
              <w:adjustRightInd w:val="0"/>
              <w:snapToGrid w:val="0"/>
              <w:rPr>
                <w:rFonts w:ascii="宋体" w:eastAsia="宋体" w:hAnsi="宋体"/>
                <w:szCs w:val="21"/>
              </w:rPr>
            </w:pPr>
          </w:p>
          <w:p w:rsidR="00D65DCD" w:rsidRDefault="00D65DCD" w:rsidP="00F94F18">
            <w:pPr>
              <w:adjustRightInd w:val="0"/>
              <w:snapToGrid w:val="0"/>
              <w:rPr>
                <w:rFonts w:ascii="宋体" w:eastAsia="宋体" w:hAnsi="宋体"/>
                <w:szCs w:val="21"/>
              </w:rPr>
            </w:pPr>
          </w:p>
          <w:p w:rsidR="00D65DCD" w:rsidRDefault="00D65DCD" w:rsidP="00F94F18">
            <w:pPr>
              <w:adjustRightInd w:val="0"/>
              <w:snapToGrid w:val="0"/>
              <w:rPr>
                <w:rFonts w:ascii="宋体" w:eastAsia="宋体" w:hAnsi="宋体"/>
                <w:szCs w:val="21"/>
              </w:rPr>
            </w:pPr>
          </w:p>
          <w:p w:rsidR="00D65DCD" w:rsidRDefault="00D65DCD" w:rsidP="00F94F18">
            <w:pPr>
              <w:adjustRightInd w:val="0"/>
              <w:snapToGrid w:val="0"/>
              <w:rPr>
                <w:rFonts w:ascii="宋体" w:eastAsia="宋体" w:hAnsi="宋体"/>
                <w:szCs w:val="21"/>
              </w:rPr>
            </w:pPr>
          </w:p>
          <w:p w:rsidR="00D65DCD" w:rsidRDefault="00D65DCD" w:rsidP="00F94F18">
            <w:pPr>
              <w:adjustRightInd w:val="0"/>
              <w:snapToGrid w:val="0"/>
              <w:rPr>
                <w:rFonts w:ascii="宋体" w:eastAsia="宋体" w:hAnsi="宋体"/>
                <w:szCs w:val="21"/>
              </w:rPr>
            </w:pPr>
          </w:p>
          <w:p w:rsidR="00D65DCD" w:rsidRDefault="00D65DCD" w:rsidP="00F94F18">
            <w:pPr>
              <w:adjustRightInd w:val="0"/>
              <w:snapToGrid w:val="0"/>
              <w:rPr>
                <w:rFonts w:ascii="宋体" w:eastAsia="宋体" w:hAnsi="宋体"/>
                <w:szCs w:val="21"/>
              </w:rPr>
            </w:pPr>
          </w:p>
          <w:p w:rsidR="00D65DCD" w:rsidRDefault="00D65DCD" w:rsidP="00F94F18">
            <w:pPr>
              <w:adjustRightInd w:val="0"/>
              <w:snapToGrid w:val="0"/>
              <w:rPr>
                <w:rFonts w:ascii="宋体" w:eastAsia="宋体" w:hAnsi="宋体"/>
                <w:szCs w:val="21"/>
              </w:rPr>
            </w:pPr>
          </w:p>
          <w:p w:rsidR="00D65DCD" w:rsidRDefault="00D65DCD" w:rsidP="00F94F18">
            <w:pPr>
              <w:adjustRightInd w:val="0"/>
              <w:snapToGrid w:val="0"/>
              <w:rPr>
                <w:rFonts w:ascii="宋体" w:eastAsia="宋体" w:hAnsi="宋体"/>
                <w:szCs w:val="21"/>
              </w:rPr>
            </w:pPr>
          </w:p>
          <w:p w:rsidR="00D65DCD" w:rsidRDefault="00D65DCD" w:rsidP="00F94F18">
            <w:pPr>
              <w:adjustRightInd w:val="0"/>
              <w:snapToGrid w:val="0"/>
              <w:rPr>
                <w:rFonts w:ascii="宋体" w:eastAsia="宋体" w:hAnsi="宋体"/>
                <w:szCs w:val="21"/>
              </w:rPr>
            </w:pPr>
          </w:p>
          <w:p w:rsidR="00D65DCD" w:rsidRDefault="00D65DCD" w:rsidP="00F94F18">
            <w:pPr>
              <w:adjustRightInd w:val="0"/>
              <w:snapToGrid w:val="0"/>
              <w:rPr>
                <w:rFonts w:ascii="宋体" w:eastAsia="宋体" w:hAnsi="宋体"/>
                <w:szCs w:val="21"/>
              </w:rPr>
            </w:pPr>
          </w:p>
          <w:p w:rsidR="00D65DCD" w:rsidRDefault="00D65DCD" w:rsidP="00F94F18">
            <w:pPr>
              <w:adjustRightInd w:val="0"/>
              <w:snapToGrid w:val="0"/>
              <w:rPr>
                <w:rFonts w:ascii="宋体" w:eastAsia="宋体" w:hAnsi="宋体"/>
                <w:szCs w:val="21"/>
              </w:rPr>
            </w:pPr>
          </w:p>
          <w:p w:rsidR="00D65DCD" w:rsidRDefault="00D65DCD" w:rsidP="00F94F18">
            <w:pPr>
              <w:adjustRightInd w:val="0"/>
              <w:snapToGrid w:val="0"/>
              <w:rPr>
                <w:rFonts w:ascii="宋体" w:eastAsia="宋体" w:hAnsi="宋体"/>
                <w:szCs w:val="21"/>
              </w:rPr>
            </w:pPr>
          </w:p>
          <w:p w:rsidR="00D65DCD" w:rsidRDefault="00D65DCD" w:rsidP="00F94F18">
            <w:pPr>
              <w:adjustRightInd w:val="0"/>
              <w:snapToGrid w:val="0"/>
              <w:rPr>
                <w:rFonts w:ascii="宋体" w:eastAsia="宋体" w:hAnsi="宋体"/>
                <w:szCs w:val="21"/>
              </w:rPr>
            </w:pPr>
          </w:p>
          <w:p w:rsidR="00D65DCD" w:rsidRDefault="00D65DCD" w:rsidP="00F94F18">
            <w:pPr>
              <w:adjustRightInd w:val="0"/>
              <w:snapToGrid w:val="0"/>
              <w:rPr>
                <w:rFonts w:ascii="宋体" w:eastAsia="宋体" w:hAnsi="宋体"/>
                <w:szCs w:val="21"/>
              </w:rPr>
            </w:pPr>
          </w:p>
          <w:p w:rsidR="00D65DCD" w:rsidRDefault="00D65DCD" w:rsidP="00F94F18">
            <w:pPr>
              <w:adjustRightInd w:val="0"/>
              <w:snapToGrid w:val="0"/>
              <w:rPr>
                <w:rFonts w:ascii="宋体" w:eastAsia="宋体" w:hAnsi="宋体"/>
                <w:szCs w:val="21"/>
              </w:rPr>
            </w:pPr>
          </w:p>
          <w:p w:rsidR="00D65DCD" w:rsidRDefault="00D65DCD" w:rsidP="00F94F18">
            <w:pPr>
              <w:adjustRightInd w:val="0"/>
              <w:snapToGrid w:val="0"/>
              <w:rPr>
                <w:rFonts w:ascii="宋体" w:eastAsia="宋体" w:hAnsi="宋体"/>
                <w:szCs w:val="21"/>
              </w:rPr>
            </w:pPr>
          </w:p>
          <w:p w:rsidR="00D65DCD" w:rsidRDefault="00D65DCD" w:rsidP="00F94F18">
            <w:pPr>
              <w:adjustRightInd w:val="0"/>
              <w:snapToGrid w:val="0"/>
              <w:rPr>
                <w:rFonts w:ascii="宋体" w:eastAsia="宋体" w:hAnsi="宋体"/>
                <w:szCs w:val="21"/>
              </w:rPr>
            </w:pPr>
          </w:p>
          <w:p w:rsidR="00D65DCD" w:rsidRDefault="00D65DCD" w:rsidP="00F94F18">
            <w:pPr>
              <w:adjustRightInd w:val="0"/>
              <w:snapToGrid w:val="0"/>
              <w:rPr>
                <w:rFonts w:ascii="宋体" w:eastAsia="宋体" w:hAnsi="宋体"/>
                <w:szCs w:val="21"/>
              </w:rPr>
            </w:pPr>
          </w:p>
          <w:p w:rsidR="00D65DCD" w:rsidRDefault="00D65DCD" w:rsidP="00F94F18">
            <w:pPr>
              <w:adjustRightInd w:val="0"/>
              <w:snapToGrid w:val="0"/>
              <w:rPr>
                <w:rFonts w:ascii="宋体" w:eastAsia="宋体" w:hAnsi="宋体"/>
                <w:szCs w:val="21"/>
              </w:rPr>
            </w:pPr>
          </w:p>
          <w:p w:rsidR="00D65DCD" w:rsidRDefault="00D65DCD" w:rsidP="00F94F18">
            <w:pPr>
              <w:adjustRightInd w:val="0"/>
              <w:snapToGrid w:val="0"/>
              <w:rPr>
                <w:rFonts w:ascii="宋体" w:eastAsia="宋体" w:hAnsi="宋体"/>
                <w:szCs w:val="21"/>
              </w:rPr>
            </w:pPr>
          </w:p>
          <w:p w:rsidR="00D65DCD" w:rsidRDefault="00D65DCD" w:rsidP="00F94F18">
            <w:pPr>
              <w:adjustRightInd w:val="0"/>
              <w:snapToGrid w:val="0"/>
              <w:rPr>
                <w:rFonts w:ascii="宋体" w:eastAsia="宋体" w:hAnsi="宋体"/>
                <w:szCs w:val="21"/>
              </w:rPr>
            </w:pPr>
          </w:p>
          <w:p w:rsidR="00D65DCD" w:rsidRDefault="00D65DCD" w:rsidP="00F94F18">
            <w:pPr>
              <w:adjustRightInd w:val="0"/>
              <w:snapToGrid w:val="0"/>
              <w:rPr>
                <w:rFonts w:ascii="宋体" w:eastAsia="宋体" w:hAnsi="宋体"/>
                <w:szCs w:val="21"/>
              </w:rPr>
            </w:pPr>
          </w:p>
          <w:p w:rsidR="00D65DCD" w:rsidRDefault="00D65DCD" w:rsidP="00F94F18">
            <w:pPr>
              <w:adjustRightInd w:val="0"/>
              <w:snapToGrid w:val="0"/>
              <w:rPr>
                <w:rFonts w:ascii="宋体" w:eastAsia="宋体" w:hAnsi="宋体"/>
                <w:szCs w:val="21"/>
              </w:rPr>
            </w:pPr>
          </w:p>
          <w:p w:rsidR="00D65DCD" w:rsidRDefault="00D65DCD" w:rsidP="00F94F18">
            <w:pPr>
              <w:adjustRightInd w:val="0"/>
              <w:snapToGrid w:val="0"/>
              <w:rPr>
                <w:rFonts w:ascii="宋体" w:eastAsia="宋体" w:hAnsi="宋体"/>
                <w:szCs w:val="21"/>
              </w:rPr>
            </w:pPr>
          </w:p>
          <w:p w:rsidR="00D65DCD" w:rsidRDefault="00D65DCD" w:rsidP="00F94F18">
            <w:pPr>
              <w:adjustRightInd w:val="0"/>
              <w:snapToGrid w:val="0"/>
              <w:rPr>
                <w:rFonts w:ascii="宋体" w:eastAsia="宋体" w:hAnsi="宋体"/>
                <w:szCs w:val="21"/>
              </w:rPr>
            </w:pPr>
          </w:p>
          <w:p w:rsidR="00D65DCD" w:rsidRDefault="00D65DCD" w:rsidP="00F94F18">
            <w:pPr>
              <w:adjustRightInd w:val="0"/>
              <w:snapToGrid w:val="0"/>
              <w:rPr>
                <w:rFonts w:ascii="宋体" w:eastAsia="宋体" w:hAnsi="宋体"/>
                <w:szCs w:val="21"/>
              </w:rPr>
            </w:pPr>
          </w:p>
          <w:p w:rsidR="00D65DCD" w:rsidRDefault="00D65DCD" w:rsidP="00F94F18">
            <w:pPr>
              <w:adjustRightInd w:val="0"/>
              <w:snapToGrid w:val="0"/>
              <w:rPr>
                <w:rFonts w:ascii="宋体" w:eastAsia="宋体" w:hAnsi="宋体"/>
                <w:szCs w:val="21"/>
              </w:rPr>
            </w:pPr>
          </w:p>
          <w:p w:rsidR="00D65DCD" w:rsidRDefault="00D65DCD" w:rsidP="00F94F18">
            <w:pPr>
              <w:adjustRightInd w:val="0"/>
              <w:snapToGrid w:val="0"/>
              <w:rPr>
                <w:rFonts w:ascii="宋体" w:eastAsia="宋体" w:hAnsi="宋体"/>
                <w:szCs w:val="21"/>
              </w:rPr>
            </w:pPr>
          </w:p>
          <w:p w:rsidR="00D65DCD" w:rsidRDefault="00D65DCD" w:rsidP="00F94F18">
            <w:pPr>
              <w:adjustRightInd w:val="0"/>
              <w:snapToGrid w:val="0"/>
              <w:rPr>
                <w:rFonts w:ascii="宋体" w:eastAsia="宋体" w:hAnsi="宋体"/>
                <w:szCs w:val="21"/>
              </w:rPr>
            </w:pPr>
          </w:p>
          <w:p w:rsidR="00D65DCD" w:rsidRDefault="00D65DCD" w:rsidP="00F94F18">
            <w:pPr>
              <w:adjustRightInd w:val="0"/>
              <w:snapToGrid w:val="0"/>
              <w:rPr>
                <w:rFonts w:ascii="宋体" w:eastAsia="宋体" w:hAnsi="宋体"/>
                <w:szCs w:val="21"/>
              </w:rPr>
            </w:pPr>
          </w:p>
          <w:p w:rsidR="00D65DCD" w:rsidRDefault="00D65DCD" w:rsidP="00F94F18">
            <w:pPr>
              <w:adjustRightInd w:val="0"/>
              <w:snapToGrid w:val="0"/>
              <w:rPr>
                <w:rFonts w:ascii="宋体" w:eastAsia="宋体" w:hAnsi="宋体"/>
                <w:szCs w:val="21"/>
              </w:rPr>
            </w:pPr>
          </w:p>
          <w:p w:rsidR="00D65DCD" w:rsidRDefault="00D65DCD" w:rsidP="00F94F18">
            <w:pPr>
              <w:adjustRightInd w:val="0"/>
              <w:snapToGrid w:val="0"/>
              <w:rPr>
                <w:rFonts w:ascii="宋体" w:eastAsia="宋体" w:hAnsi="宋体"/>
                <w:szCs w:val="21"/>
              </w:rPr>
            </w:pPr>
            <w:r>
              <w:rPr>
                <w:rFonts w:ascii="宋体" w:eastAsia="宋体" w:hAnsi="宋体"/>
                <w:szCs w:val="21"/>
              </w:rPr>
              <w:t>（填写该项内容时请勿涉及国家秘密、商业秘密、个人隐私等内容，若本页</w:t>
            </w:r>
            <w:proofErr w:type="gramStart"/>
            <w:r>
              <w:rPr>
                <w:rFonts w:ascii="宋体" w:eastAsia="宋体" w:hAnsi="宋体"/>
                <w:szCs w:val="21"/>
              </w:rPr>
              <w:t>不够可</w:t>
            </w:r>
            <w:proofErr w:type="gramEnd"/>
            <w:r>
              <w:rPr>
                <w:rFonts w:ascii="宋体" w:eastAsia="宋体" w:hAnsi="宋体"/>
                <w:szCs w:val="21"/>
              </w:rPr>
              <w:t>另附页）</w:t>
            </w:r>
          </w:p>
        </w:tc>
      </w:tr>
      <w:tr w:rsidR="00D65DCD" w:rsidTr="00F94F18">
        <w:trPr>
          <w:trHeight w:val="680"/>
        </w:trPr>
        <w:tc>
          <w:tcPr>
            <w:tcW w:w="9060" w:type="dxa"/>
            <w:gridSpan w:val="3"/>
            <w:vAlign w:val="center"/>
          </w:tcPr>
          <w:p w:rsidR="00D65DCD" w:rsidRDefault="00D65DCD" w:rsidP="00F94F18">
            <w:pPr>
              <w:adjustRightInd w:val="0"/>
              <w:snapToGrid w:val="0"/>
              <w:rPr>
                <w:rFonts w:ascii="黑体" w:eastAsia="黑体" w:hAnsi="黑体"/>
                <w:szCs w:val="21"/>
              </w:rPr>
            </w:pPr>
            <w:r>
              <w:rPr>
                <w:rFonts w:ascii="黑体" w:eastAsia="黑体" w:hAnsi="黑体"/>
                <w:szCs w:val="21"/>
              </w:rPr>
              <w:lastRenderedPageBreak/>
              <w:t>二、本页为公众信息</w:t>
            </w:r>
          </w:p>
        </w:tc>
      </w:tr>
      <w:tr w:rsidR="00D65DCD" w:rsidTr="00F94F18">
        <w:trPr>
          <w:trHeight w:val="680"/>
        </w:trPr>
        <w:tc>
          <w:tcPr>
            <w:tcW w:w="9060" w:type="dxa"/>
            <w:gridSpan w:val="3"/>
            <w:vAlign w:val="center"/>
          </w:tcPr>
          <w:p w:rsidR="00D65DCD" w:rsidRDefault="00D65DCD" w:rsidP="00F94F18">
            <w:pPr>
              <w:adjustRightInd w:val="0"/>
              <w:snapToGrid w:val="0"/>
              <w:rPr>
                <w:rFonts w:ascii="宋体" w:eastAsia="宋体" w:hAnsi="宋体"/>
                <w:szCs w:val="21"/>
              </w:rPr>
            </w:pPr>
            <w:r>
              <w:rPr>
                <w:rFonts w:ascii="宋体" w:eastAsia="宋体" w:hAnsi="宋体"/>
                <w:b/>
                <w:bCs/>
                <w:szCs w:val="21"/>
              </w:rPr>
              <w:t>（一）公众为公民的请填写以下信息</w:t>
            </w:r>
          </w:p>
        </w:tc>
      </w:tr>
      <w:tr w:rsidR="00D65DCD" w:rsidTr="00F94F18">
        <w:trPr>
          <w:trHeight w:val="680"/>
        </w:trPr>
        <w:tc>
          <w:tcPr>
            <w:tcW w:w="4226" w:type="dxa"/>
            <w:gridSpan w:val="2"/>
            <w:vAlign w:val="center"/>
          </w:tcPr>
          <w:p w:rsidR="00D65DCD" w:rsidRDefault="00D65DCD" w:rsidP="00F94F18">
            <w:pPr>
              <w:adjustRightInd w:val="0"/>
              <w:snapToGrid w:val="0"/>
              <w:jc w:val="center"/>
              <w:rPr>
                <w:rFonts w:ascii="宋体" w:eastAsia="宋体" w:hAnsi="宋体"/>
                <w:b/>
                <w:bCs/>
                <w:szCs w:val="21"/>
              </w:rPr>
            </w:pPr>
            <w:r>
              <w:rPr>
                <w:rFonts w:ascii="宋体" w:eastAsia="宋体" w:hAnsi="宋体"/>
                <w:b/>
                <w:bCs/>
                <w:szCs w:val="21"/>
              </w:rPr>
              <w:t xml:space="preserve">姓 </w:t>
            </w:r>
            <w:r>
              <w:rPr>
                <w:rFonts w:ascii="宋体" w:eastAsia="宋体" w:hAnsi="宋体" w:hint="eastAsia"/>
                <w:b/>
                <w:bCs/>
                <w:szCs w:val="21"/>
              </w:rPr>
              <w:t xml:space="preserve">  </w:t>
            </w:r>
            <w:r>
              <w:rPr>
                <w:rFonts w:ascii="宋体" w:eastAsia="宋体" w:hAnsi="宋体"/>
                <w:b/>
                <w:bCs/>
                <w:szCs w:val="21"/>
              </w:rPr>
              <w:t>名</w:t>
            </w:r>
          </w:p>
        </w:tc>
        <w:tc>
          <w:tcPr>
            <w:tcW w:w="4834" w:type="dxa"/>
            <w:vAlign w:val="center"/>
          </w:tcPr>
          <w:p w:rsidR="00D65DCD" w:rsidRDefault="00D65DCD" w:rsidP="00F94F18">
            <w:pPr>
              <w:adjustRightInd w:val="0"/>
              <w:snapToGrid w:val="0"/>
              <w:rPr>
                <w:rFonts w:ascii="宋体" w:eastAsia="宋体" w:hAnsi="宋体"/>
                <w:szCs w:val="21"/>
              </w:rPr>
            </w:pPr>
          </w:p>
        </w:tc>
      </w:tr>
      <w:tr w:rsidR="00D65DCD" w:rsidTr="00F94F18">
        <w:trPr>
          <w:trHeight w:val="680"/>
        </w:trPr>
        <w:tc>
          <w:tcPr>
            <w:tcW w:w="4226" w:type="dxa"/>
            <w:gridSpan w:val="2"/>
            <w:vAlign w:val="center"/>
          </w:tcPr>
          <w:p w:rsidR="00D65DCD" w:rsidRDefault="00D65DCD" w:rsidP="00F94F18">
            <w:pPr>
              <w:adjustRightInd w:val="0"/>
              <w:snapToGrid w:val="0"/>
              <w:jc w:val="center"/>
              <w:rPr>
                <w:rFonts w:ascii="宋体" w:eastAsia="宋体" w:hAnsi="宋体"/>
                <w:b/>
                <w:bCs/>
                <w:szCs w:val="21"/>
              </w:rPr>
            </w:pPr>
            <w:r>
              <w:rPr>
                <w:rFonts w:ascii="宋体" w:eastAsia="宋体" w:hAnsi="宋体"/>
                <w:b/>
                <w:bCs/>
                <w:szCs w:val="21"/>
              </w:rPr>
              <w:t>身份证号</w:t>
            </w:r>
          </w:p>
        </w:tc>
        <w:tc>
          <w:tcPr>
            <w:tcW w:w="4834" w:type="dxa"/>
            <w:vAlign w:val="center"/>
          </w:tcPr>
          <w:p w:rsidR="00D65DCD" w:rsidRDefault="00D65DCD" w:rsidP="00F94F18">
            <w:pPr>
              <w:adjustRightInd w:val="0"/>
              <w:snapToGrid w:val="0"/>
              <w:rPr>
                <w:rFonts w:ascii="宋体" w:eastAsia="宋体" w:hAnsi="宋体"/>
                <w:szCs w:val="21"/>
              </w:rPr>
            </w:pPr>
          </w:p>
        </w:tc>
      </w:tr>
      <w:tr w:rsidR="00D65DCD" w:rsidTr="00F94F18">
        <w:trPr>
          <w:trHeight w:val="970"/>
        </w:trPr>
        <w:tc>
          <w:tcPr>
            <w:tcW w:w="4226" w:type="dxa"/>
            <w:gridSpan w:val="2"/>
            <w:vAlign w:val="center"/>
          </w:tcPr>
          <w:p w:rsidR="00D65DCD" w:rsidRDefault="00D65DCD" w:rsidP="00F94F18">
            <w:pPr>
              <w:adjustRightInd w:val="0"/>
              <w:snapToGrid w:val="0"/>
              <w:jc w:val="center"/>
              <w:rPr>
                <w:rFonts w:ascii="宋体" w:eastAsia="宋体" w:hAnsi="宋体"/>
                <w:b/>
                <w:bCs/>
                <w:szCs w:val="21"/>
              </w:rPr>
            </w:pPr>
            <w:r>
              <w:rPr>
                <w:rFonts w:ascii="宋体" w:eastAsia="宋体" w:hAnsi="宋体"/>
                <w:b/>
                <w:bCs/>
                <w:szCs w:val="21"/>
              </w:rPr>
              <w:t>有效联系方式</w:t>
            </w:r>
          </w:p>
          <w:p w:rsidR="00D65DCD" w:rsidRDefault="00D65DCD" w:rsidP="00F94F18">
            <w:pPr>
              <w:adjustRightInd w:val="0"/>
              <w:snapToGrid w:val="0"/>
              <w:jc w:val="center"/>
              <w:rPr>
                <w:rFonts w:ascii="宋体" w:eastAsia="宋体" w:hAnsi="宋体"/>
                <w:szCs w:val="21"/>
              </w:rPr>
            </w:pPr>
            <w:r>
              <w:rPr>
                <w:rFonts w:ascii="宋体" w:eastAsia="宋体" w:hAnsi="宋体"/>
                <w:szCs w:val="21"/>
              </w:rPr>
              <w:t>（电话号码或邮箱）</w:t>
            </w:r>
          </w:p>
        </w:tc>
        <w:tc>
          <w:tcPr>
            <w:tcW w:w="4834" w:type="dxa"/>
            <w:vAlign w:val="center"/>
          </w:tcPr>
          <w:p w:rsidR="00D65DCD" w:rsidRDefault="00D65DCD" w:rsidP="00F94F18">
            <w:pPr>
              <w:adjustRightInd w:val="0"/>
              <w:snapToGrid w:val="0"/>
              <w:rPr>
                <w:rFonts w:ascii="宋体" w:eastAsia="宋体" w:hAnsi="宋体"/>
                <w:szCs w:val="21"/>
              </w:rPr>
            </w:pPr>
          </w:p>
        </w:tc>
      </w:tr>
      <w:tr w:rsidR="00D65DCD" w:rsidTr="00F94F18">
        <w:trPr>
          <w:trHeight w:val="858"/>
        </w:trPr>
        <w:tc>
          <w:tcPr>
            <w:tcW w:w="4226" w:type="dxa"/>
            <w:gridSpan w:val="2"/>
            <w:vAlign w:val="center"/>
          </w:tcPr>
          <w:p w:rsidR="00D65DCD" w:rsidRDefault="00D65DCD" w:rsidP="00F94F18">
            <w:pPr>
              <w:adjustRightInd w:val="0"/>
              <w:snapToGrid w:val="0"/>
              <w:jc w:val="center"/>
              <w:rPr>
                <w:rFonts w:ascii="宋体" w:eastAsia="宋体" w:hAnsi="宋体"/>
                <w:b/>
                <w:bCs/>
                <w:szCs w:val="21"/>
              </w:rPr>
            </w:pPr>
            <w:r>
              <w:rPr>
                <w:rFonts w:ascii="宋体" w:eastAsia="宋体" w:hAnsi="宋体"/>
                <w:b/>
                <w:bCs/>
                <w:szCs w:val="21"/>
              </w:rPr>
              <w:t>经常居住地址</w:t>
            </w:r>
          </w:p>
        </w:tc>
        <w:tc>
          <w:tcPr>
            <w:tcW w:w="4834" w:type="dxa"/>
            <w:vAlign w:val="center"/>
          </w:tcPr>
          <w:p w:rsidR="00D65DCD" w:rsidRDefault="00D65DCD" w:rsidP="00F94F18">
            <w:pPr>
              <w:adjustRightInd w:val="0"/>
              <w:snapToGrid w:val="0"/>
              <w:rPr>
                <w:rFonts w:ascii="宋体" w:eastAsia="宋体" w:hAnsi="宋体"/>
                <w:szCs w:val="21"/>
              </w:rPr>
            </w:pPr>
            <w:r>
              <w:rPr>
                <w:rFonts w:ascii="宋体" w:eastAsia="宋体" w:hAnsi="宋体"/>
                <w:szCs w:val="21"/>
              </w:rPr>
              <w:t>xx省xx市xx县（区、市）xx乡（镇、街道）xx村（居委会）xx村民组（小区）</w:t>
            </w:r>
          </w:p>
        </w:tc>
      </w:tr>
      <w:tr w:rsidR="00D65DCD" w:rsidTr="00F94F18">
        <w:trPr>
          <w:trHeight w:val="1487"/>
        </w:trPr>
        <w:tc>
          <w:tcPr>
            <w:tcW w:w="4226" w:type="dxa"/>
            <w:gridSpan w:val="2"/>
            <w:vAlign w:val="center"/>
          </w:tcPr>
          <w:p w:rsidR="00D65DCD" w:rsidRDefault="00D65DCD" w:rsidP="00F94F18">
            <w:pPr>
              <w:adjustRightInd w:val="0"/>
              <w:snapToGrid w:val="0"/>
              <w:jc w:val="center"/>
              <w:rPr>
                <w:rFonts w:ascii="宋体" w:eastAsia="宋体" w:hAnsi="宋体"/>
                <w:b/>
                <w:bCs/>
                <w:szCs w:val="21"/>
              </w:rPr>
            </w:pPr>
            <w:r>
              <w:rPr>
                <w:rFonts w:ascii="宋体" w:eastAsia="宋体" w:hAnsi="宋体"/>
                <w:b/>
                <w:bCs/>
                <w:szCs w:val="21"/>
              </w:rPr>
              <w:t>是否同意公开个人信息</w:t>
            </w:r>
          </w:p>
          <w:p w:rsidR="00D65DCD" w:rsidRDefault="00D65DCD" w:rsidP="00F94F18">
            <w:pPr>
              <w:adjustRightInd w:val="0"/>
              <w:snapToGrid w:val="0"/>
              <w:jc w:val="center"/>
              <w:rPr>
                <w:rFonts w:ascii="宋体" w:eastAsia="宋体" w:hAnsi="宋体"/>
                <w:b/>
                <w:bCs/>
                <w:szCs w:val="21"/>
              </w:rPr>
            </w:pPr>
            <w:r>
              <w:rPr>
                <w:rFonts w:ascii="宋体" w:eastAsia="宋体" w:hAnsi="宋体"/>
                <w:szCs w:val="21"/>
              </w:rPr>
              <w:t>（</w:t>
            </w:r>
            <w:proofErr w:type="gramStart"/>
            <w:r>
              <w:rPr>
                <w:rFonts w:ascii="宋体" w:eastAsia="宋体" w:hAnsi="宋体"/>
                <w:szCs w:val="21"/>
              </w:rPr>
              <w:t>填同意</w:t>
            </w:r>
            <w:proofErr w:type="gramEnd"/>
            <w:r>
              <w:rPr>
                <w:rFonts w:ascii="宋体" w:eastAsia="宋体" w:hAnsi="宋体"/>
                <w:szCs w:val="21"/>
              </w:rPr>
              <w:t>或不同意）</w:t>
            </w:r>
          </w:p>
        </w:tc>
        <w:tc>
          <w:tcPr>
            <w:tcW w:w="4834" w:type="dxa"/>
            <w:vAlign w:val="center"/>
          </w:tcPr>
          <w:p w:rsidR="00D65DCD" w:rsidRDefault="00D65DCD" w:rsidP="00F94F18">
            <w:pPr>
              <w:adjustRightInd w:val="0"/>
              <w:snapToGrid w:val="0"/>
              <w:rPr>
                <w:rFonts w:ascii="宋体" w:eastAsia="宋体" w:hAnsi="宋体"/>
                <w:szCs w:val="21"/>
              </w:rPr>
            </w:pPr>
          </w:p>
          <w:p w:rsidR="00D65DCD" w:rsidRDefault="00D65DCD" w:rsidP="00F94F18">
            <w:pPr>
              <w:adjustRightInd w:val="0"/>
              <w:snapToGrid w:val="0"/>
              <w:rPr>
                <w:rFonts w:ascii="宋体" w:eastAsia="宋体" w:hAnsi="宋体"/>
                <w:szCs w:val="21"/>
              </w:rPr>
            </w:pPr>
          </w:p>
          <w:p w:rsidR="00D65DCD" w:rsidRDefault="00D65DCD" w:rsidP="00F94F18">
            <w:pPr>
              <w:adjustRightInd w:val="0"/>
              <w:snapToGrid w:val="0"/>
              <w:rPr>
                <w:rFonts w:ascii="宋体" w:eastAsia="宋体" w:hAnsi="宋体"/>
                <w:szCs w:val="21"/>
              </w:rPr>
            </w:pPr>
          </w:p>
          <w:p w:rsidR="00D65DCD" w:rsidRDefault="00D65DCD" w:rsidP="00F94F18">
            <w:pPr>
              <w:adjustRightInd w:val="0"/>
              <w:snapToGrid w:val="0"/>
              <w:rPr>
                <w:rFonts w:ascii="宋体" w:eastAsia="宋体" w:hAnsi="宋体"/>
                <w:szCs w:val="21"/>
              </w:rPr>
            </w:pPr>
            <w:r>
              <w:rPr>
                <w:rFonts w:ascii="宋体" w:eastAsia="宋体" w:hAnsi="宋体"/>
                <w:szCs w:val="21"/>
              </w:rPr>
              <w:t>（若不填则默认为不同意公开）</w:t>
            </w:r>
          </w:p>
        </w:tc>
      </w:tr>
      <w:tr w:rsidR="00D65DCD" w:rsidTr="00F94F18">
        <w:trPr>
          <w:trHeight w:val="680"/>
        </w:trPr>
        <w:tc>
          <w:tcPr>
            <w:tcW w:w="9060" w:type="dxa"/>
            <w:gridSpan w:val="3"/>
            <w:vAlign w:val="center"/>
          </w:tcPr>
          <w:p w:rsidR="00D65DCD" w:rsidRDefault="00D65DCD" w:rsidP="00F94F18">
            <w:pPr>
              <w:adjustRightInd w:val="0"/>
              <w:snapToGrid w:val="0"/>
              <w:jc w:val="left"/>
              <w:rPr>
                <w:rFonts w:ascii="宋体" w:eastAsia="宋体" w:hAnsi="宋体"/>
                <w:szCs w:val="21"/>
              </w:rPr>
            </w:pPr>
            <w:r>
              <w:rPr>
                <w:rFonts w:ascii="宋体" w:eastAsia="宋体" w:hAnsi="宋体"/>
                <w:b/>
                <w:bCs/>
                <w:szCs w:val="21"/>
              </w:rPr>
              <w:t>（二）公众为法人或其他组织的请填写以下信息</w:t>
            </w:r>
          </w:p>
        </w:tc>
      </w:tr>
      <w:tr w:rsidR="00D65DCD" w:rsidTr="00F94F18">
        <w:trPr>
          <w:trHeight w:val="680"/>
        </w:trPr>
        <w:tc>
          <w:tcPr>
            <w:tcW w:w="4226" w:type="dxa"/>
            <w:gridSpan w:val="2"/>
            <w:vAlign w:val="center"/>
          </w:tcPr>
          <w:p w:rsidR="00D65DCD" w:rsidRDefault="00D65DCD" w:rsidP="00F94F18">
            <w:pPr>
              <w:adjustRightInd w:val="0"/>
              <w:snapToGrid w:val="0"/>
              <w:jc w:val="center"/>
              <w:rPr>
                <w:rFonts w:ascii="宋体" w:eastAsia="宋体" w:hAnsi="宋体"/>
                <w:b/>
                <w:bCs/>
                <w:szCs w:val="21"/>
              </w:rPr>
            </w:pPr>
            <w:r>
              <w:rPr>
                <w:rFonts w:ascii="宋体" w:eastAsia="宋体" w:hAnsi="宋体"/>
                <w:b/>
                <w:bCs/>
                <w:szCs w:val="21"/>
              </w:rPr>
              <w:t>单位名称</w:t>
            </w:r>
          </w:p>
        </w:tc>
        <w:tc>
          <w:tcPr>
            <w:tcW w:w="4834" w:type="dxa"/>
          </w:tcPr>
          <w:p w:rsidR="00D65DCD" w:rsidRDefault="00D65DCD" w:rsidP="00F94F18">
            <w:pPr>
              <w:adjustRightInd w:val="0"/>
              <w:snapToGrid w:val="0"/>
              <w:rPr>
                <w:rFonts w:ascii="宋体" w:eastAsia="宋体" w:hAnsi="宋体"/>
                <w:b/>
                <w:bCs/>
                <w:szCs w:val="21"/>
              </w:rPr>
            </w:pPr>
          </w:p>
        </w:tc>
      </w:tr>
      <w:tr w:rsidR="00D65DCD" w:rsidTr="00F94F18">
        <w:trPr>
          <w:trHeight w:val="680"/>
        </w:trPr>
        <w:tc>
          <w:tcPr>
            <w:tcW w:w="4226" w:type="dxa"/>
            <w:gridSpan w:val="2"/>
            <w:vAlign w:val="center"/>
          </w:tcPr>
          <w:p w:rsidR="00D65DCD" w:rsidRDefault="00D65DCD" w:rsidP="00F94F18">
            <w:pPr>
              <w:adjustRightInd w:val="0"/>
              <w:snapToGrid w:val="0"/>
              <w:jc w:val="center"/>
              <w:rPr>
                <w:rFonts w:ascii="宋体" w:eastAsia="宋体" w:hAnsi="宋体"/>
                <w:b/>
                <w:bCs/>
                <w:szCs w:val="21"/>
              </w:rPr>
            </w:pPr>
            <w:r>
              <w:rPr>
                <w:rFonts w:ascii="宋体" w:eastAsia="宋体" w:hAnsi="宋体"/>
                <w:b/>
                <w:bCs/>
                <w:szCs w:val="21"/>
              </w:rPr>
              <w:t>工商注册号或统一社会信用代码</w:t>
            </w:r>
          </w:p>
        </w:tc>
        <w:tc>
          <w:tcPr>
            <w:tcW w:w="4834" w:type="dxa"/>
          </w:tcPr>
          <w:p w:rsidR="00D65DCD" w:rsidRDefault="00D65DCD" w:rsidP="00F94F18">
            <w:pPr>
              <w:adjustRightInd w:val="0"/>
              <w:snapToGrid w:val="0"/>
              <w:rPr>
                <w:rFonts w:ascii="宋体" w:eastAsia="宋体" w:hAnsi="宋体"/>
                <w:b/>
                <w:bCs/>
                <w:szCs w:val="21"/>
              </w:rPr>
            </w:pPr>
          </w:p>
        </w:tc>
      </w:tr>
      <w:tr w:rsidR="00D65DCD" w:rsidTr="00F94F18">
        <w:trPr>
          <w:trHeight w:val="1221"/>
        </w:trPr>
        <w:tc>
          <w:tcPr>
            <w:tcW w:w="4226" w:type="dxa"/>
            <w:gridSpan w:val="2"/>
            <w:vAlign w:val="center"/>
          </w:tcPr>
          <w:p w:rsidR="00D65DCD" w:rsidRDefault="00D65DCD" w:rsidP="00F94F18">
            <w:pPr>
              <w:adjustRightInd w:val="0"/>
              <w:snapToGrid w:val="0"/>
              <w:jc w:val="center"/>
              <w:rPr>
                <w:rFonts w:ascii="宋体" w:eastAsia="宋体" w:hAnsi="宋体"/>
                <w:b/>
                <w:bCs/>
                <w:szCs w:val="21"/>
              </w:rPr>
            </w:pPr>
            <w:r>
              <w:rPr>
                <w:rFonts w:ascii="宋体" w:eastAsia="宋体" w:hAnsi="宋体"/>
                <w:b/>
                <w:bCs/>
                <w:szCs w:val="21"/>
              </w:rPr>
              <w:t>有效联系方式</w:t>
            </w:r>
          </w:p>
          <w:p w:rsidR="00D65DCD" w:rsidRDefault="00D65DCD" w:rsidP="00F94F18">
            <w:pPr>
              <w:adjustRightInd w:val="0"/>
              <w:snapToGrid w:val="0"/>
              <w:jc w:val="center"/>
              <w:rPr>
                <w:rFonts w:ascii="宋体" w:eastAsia="宋体" w:hAnsi="宋体"/>
                <w:b/>
                <w:bCs/>
                <w:szCs w:val="21"/>
              </w:rPr>
            </w:pPr>
            <w:r>
              <w:rPr>
                <w:rFonts w:ascii="宋体" w:eastAsia="宋体" w:hAnsi="宋体"/>
                <w:szCs w:val="21"/>
              </w:rPr>
              <w:t>（电话号码或邮箱）</w:t>
            </w:r>
          </w:p>
        </w:tc>
        <w:tc>
          <w:tcPr>
            <w:tcW w:w="4834" w:type="dxa"/>
          </w:tcPr>
          <w:p w:rsidR="00D65DCD" w:rsidRDefault="00D65DCD" w:rsidP="00F94F18">
            <w:pPr>
              <w:adjustRightInd w:val="0"/>
              <w:snapToGrid w:val="0"/>
              <w:rPr>
                <w:rFonts w:ascii="宋体" w:eastAsia="宋体" w:hAnsi="宋体"/>
                <w:b/>
                <w:bCs/>
                <w:szCs w:val="21"/>
              </w:rPr>
            </w:pPr>
          </w:p>
        </w:tc>
      </w:tr>
      <w:tr w:rsidR="00D65DCD" w:rsidTr="00F94F18">
        <w:trPr>
          <w:trHeight w:val="998"/>
        </w:trPr>
        <w:tc>
          <w:tcPr>
            <w:tcW w:w="4226" w:type="dxa"/>
            <w:gridSpan w:val="2"/>
            <w:vAlign w:val="center"/>
          </w:tcPr>
          <w:p w:rsidR="00D65DCD" w:rsidRDefault="00D65DCD" w:rsidP="00F94F18">
            <w:pPr>
              <w:adjustRightInd w:val="0"/>
              <w:snapToGrid w:val="0"/>
              <w:jc w:val="center"/>
              <w:rPr>
                <w:rFonts w:ascii="宋体" w:eastAsia="宋体" w:hAnsi="宋体"/>
                <w:b/>
                <w:bCs/>
                <w:szCs w:val="21"/>
              </w:rPr>
            </w:pPr>
            <w:r>
              <w:rPr>
                <w:rFonts w:ascii="宋体" w:eastAsia="宋体" w:hAnsi="宋体"/>
                <w:b/>
                <w:bCs/>
                <w:szCs w:val="21"/>
              </w:rPr>
              <w:t xml:space="preserve">地  </w:t>
            </w:r>
            <w:r>
              <w:rPr>
                <w:rFonts w:ascii="宋体" w:eastAsia="宋体" w:hAnsi="宋体" w:hint="eastAsia"/>
                <w:b/>
                <w:bCs/>
                <w:szCs w:val="21"/>
              </w:rPr>
              <w:t xml:space="preserve">  </w:t>
            </w:r>
            <w:r>
              <w:rPr>
                <w:rFonts w:ascii="宋体" w:eastAsia="宋体" w:hAnsi="宋体"/>
                <w:b/>
                <w:bCs/>
                <w:szCs w:val="21"/>
              </w:rPr>
              <w:t>址</w:t>
            </w:r>
          </w:p>
        </w:tc>
        <w:tc>
          <w:tcPr>
            <w:tcW w:w="4834" w:type="dxa"/>
            <w:vAlign w:val="center"/>
          </w:tcPr>
          <w:p w:rsidR="00D65DCD" w:rsidRDefault="00D65DCD" w:rsidP="00F94F18">
            <w:pPr>
              <w:adjustRightInd w:val="0"/>
              <w:snapToGrid w:val="0"/>
              <w:rPr>
                <w:rFonts w:ascii="宋体" w:eastAsia="宋体" w:hAnsi="宋体"/>
                <w:b/>
                <w:bCs/>
                <w:szCs w:val="21"/>
              </w:rPr>
            </w:pPr>
            <w:r>
              <w:rPr>
                <w:rFonts w:ascii="宋体" w:eastAsia="宋体" w:hAnsi="宋体"/>
                <w:szCs w:val="21"/>
              </w:rPr>
              <w:t>xx省xx市xx县（区、市）xx乡（镇、街道）xx路xx号</w:t>
            </w:r>
          </w:p>
        </w:tc>
      </w:tr>
      <w:tr w:rsidR="00D65DCD" w:rsidTr="00F94F18">
        <w:trPr>
          <w:trHeight w:val="2521"/>
        </w:trPr>
        <w:tc>
          <w:tcPr>
            <w:tcW w:w="9060" w:type="dxa"/>
            <w:gridSpan w:val="3"/>
            <w:vAlign w:val="center"/>
          </w:tcPr>
          <w:p w:rsidR="00D65DCD" w:rsidRDefault="00D65DCD" w:rsidP="00FB40A6">
            <w:pPr>
              <w:tabs>
                <w:tab w:val="left" w:pos="2535"/>
              </w:tabs>
              <w:adjustRightInd w:val="0"/>
              <w:snapToGrid w:val="0"/>
              <w:spacing w:beforeLines="80"/>
              <w:rPr>
                <w:rFonts w:ascii="宋体" w:eastAsia="宋体" w:hAnsi="宋体"/>
                <w:bCs/>
                <w:szCs w:val="21"/>
              </w:rPr>
            </w:pPr>
            <w:r>
              <w:rPr>
                <w:rFonts w:ascii="宋体" w:eastAsia="宋体" w:hAnsi="宋体"/>
                <w:bCs/>
                <w:szCs w:val="21"/>
              </w:rPr>
              <w:t>注：法人或其他组织信息原则上可以公开，若涉及不能公开的信息请在此栏中注明法律依据和不能公开的具体信息。</w:t>
            </w:r>
          </w:p>
        </w:tc>
      </w:tr>
    </w:tbl>
    <w:p w:rsidR="00D65DCD" w:rsidRPr="00D65DCD" w:rsidRDefault="00D65DCD" w:rsidP="00414095">
      <w:pPr>
        <w:jc w:val="center"/>
      </w:pPr>
    </w:p>
    <w:sectPr w:rsidR="00D65DCD" w:rsidRPr="00D65DCD" w:rsidSect="00B414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DC4" w:rsidRDefault="00EB7DC4" w:rsidP="00AD3CE9">
      <w:r>
        <w:separator/>
      </w:r>
    </w:p>
  </w:endnote>
  <w:endnote w:type="continuationSeparator" w:id="0">
    <w:p w:rsidR="00EB7DC4" w:rsidRDefault="00EB7DC4" w:rsidP="00AD3C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DC4" w:rsidRDefault="00EB7DC4" w:rsidP="00AD3CE9">
      <w:r>
        <w:separator/>
      </w:r>
    </w:p>
  </w:footnote>
  <w:footnote w:type="continuationSeparator" w:id="0">
    <w:p w:rsidR="00EB7DC4" w:rsidRDefault="00EB7DC4" w:rsidP="00AD3C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4095"/>
    <w:rsid w:val="00094D5D"/>
    <w:rsid w:val="000E02C5"/>
    <w:rsid w:val="00131AF0"/>
    <w:rsid w:val="001A73B5"/>
    <w:rsid w:val="002A73C8"/>
    <w:rsid w:val="00324E5F"/>
    <w:rsid w:val="003E2725"/>
    <w:rsid w:val="00414095"/>
    <w:rsid w:val="00485DB6"/>
    <w:rsid w:val="004A3DFE"/>
    <w:rsid w:val="004C76B5"/>
    <w:rsid w:val="005A5827"/>
    <w:rsid w:val="005C688B"/>
    <w:rsid w:val="006027D2"/>
    <w:rsid w:val="0067357E"/>
    <w:rsid w:val="00717BD7"/>
    <w:rsid w:val="0072651B"/>
    <w:rsid w:val="00756788"/>
    <w:rsid w:val="00782786"/>
    <w:rsid w:val="00981E9A"/>
    <w:rsid w:val="009933A8"/>
    <w:rsid w:val="00AB3B3C"/>
    <w:rsid w:val="00AD3CE9"/>
    <w:rsid w:val="00B4146C"/>
    <w:rsid w:val="00BC44D3"/>
    <w:rsid w:val="00D1602F"/>
    <w:rsid w:val="00D65DCD"/>
    <w:rsid w:val="00EB5DAA"/>
    <w:rsid w:val="00EB7DC4"/>
    <w:rsid w:val="00FB40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4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414095"/>
    <w:pPr>
      <w:widowControl/>
      <w:spacing w:before="100" w:beforeAutospacing="1" w:after="100" w:afterAutospacing="1"/>
      <w:jc w:val="left"/>
    </w:pPr>
    <w:rPr>
      <w:rFonts w:ascii="宋体" w:eastAsia="宋体" w:hAnsi="宋体" w:cs="宋体"/>
      <w:kern w:val="0"/>
      <w:sz w:val="24"/>
      <w:szCs w:val="24"/>
    </w:rPr>
  </w:style>
  <w:style w:type="paragraph" w:styleId="a4">
    <w:name w:val="Document Map"/>
    <w:basedOn w:val="a"/>
    <w:link w:val="Char"/>
    <w:uiPriority w:val="99"/>
    <w:semiHidden/>
    <w:unhideWhenUsed/>
    <w:rsid w:val="00414095"/>
    <w:rPr>
      <w:rFonts w:ascii="宋体" w:eastAsia="宋体"/>
      <w:sz w:val="18"/>
      <w:szCs w:val="18"/>
    </w:rPr>
  </w:style>
  <w:style w:type="character" w:customStyle="1" w:styleId="Char">
    <w:name w:val="文档结构图 Char"/>
    <w:basedOn w:val="a0"/>
    <w:link w:val="a4"/>
    <w:uiPriority w:val="99"/>
    <w:semiHidden/>
    <w:rsid w:val="00414095"/>
    <w:rPr>
      <w:rFonts w:ascii="宋体" w:eastAsia="宋体"/>
      <w:sz w:val="18"/>
      <w:szCs w:val="18"/>
    </w:rPr>
  </w:style>
  <w:style w:type="paragraph" w:styleId="a5">
    <w:name w:val="header"/>
    <w:basedOn w:val="a"/>
    <w:link w:val="Char0"/>
    <w:uiPriority w:val="99"/>
    <w:unhideWhenUsed/>
    <w:rsid w:val="00AD3CE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D3CE9"/>
    <w:rPr>
      <w:sz w:val="18"/>
      <w:szCs w:val="18"/>
    </w:rPr>
  </w:style>
  <w:style w:type="paragraph" w:styleId="a6">
    <w:name w:val="footer"/>
    <w:basedOn w:val="a"/>
    <w:link w:val="Char1"/>
    <w:uiPriority w:val="99"/>
    <w:unhideWhenUsed/>
    <w:rsid w:val="00AD3CE9"/>
    <w:pPr>
      <w:tabs>
        <w:tab w:val="center" w:pos="4153"/>
        <w:tab w:val="right" w:pos="8306"/>
      </w:tabs>
      <w:snapToGrid w:val="0"/>
      <w:jc w:val="left"/>
    </w:pPr>
    <w:rPr>
      <w:sz w:val="18"/>
      <w:szCs w:val="18"/>
    </w:rPr>
  </w:style>
  <w:style w:type="character" w:customStyle="1" w:styleId="Char1">
    <w:name w:val="页脚 Char"/>
    <w:basedOn w:val="a0"/>
    <w:link w:val="a6"/>
    <w:uiPriority w:val="99"/>
    <w:rsid w:val="00AD3CE9"/>
    <w:rPr>
      <w:sz w:val="18"/>
      <w:szCs w:val="18"/>
    </w:rPr>
  </w:style>
</w:styles>
</file>

<file path=word/webSettings.xml><?xml version="1.0" encoding="utf-8"?>
<w:webSettings xmlns:r="http://schemas.openxmlformats.org/officeDocument/2006/relationships" xmlns:w="http://schemas.openxmlformats.org/wordprocessingml/2006/main">
  <w:divs>
    <w:div w:id="100304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327</Words>
  <Characters>1867</Characters>
  <Application>Microsoft Office Word</Application>
  <DocSecurity>0</DocSecurity>
  <Lines>15</Lines>
  <Paragraphs>4</Paragraphs>
  <ScaleCrop>false</ScaleCrop>
  <Company>Microsoft</Company>
  <LinksUpToDate>false</LinksUpToDate>
  <CharactersWithSpaces>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孙天男</dc:creator>
  <cp:keywords/>
  <dc:description/>
  <cp:lastModifiedBy>曲聪聪</cp:lastModifiedBy>
  <cp:revision>2</cp:revision>
  <dcterms:created xsi:type="dcterms:W3CDTF">2020-04-11T07:42:00Z</dcterms:created>
  <dcterms:modified xsi:type="dcterms:W3CDTF">2020-04-11T07:42:00Z</dcterms:modified>
</cp:coreProperties>
</file>