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530442">
      <w:pPr>
        <w:adjustRightInd w:val="0"/>
        <w:snapToGrid w:val="0"/>
        <w:spacing w:line="360" w:lineRule="auto"/>
        <w:ind w:firstLine="480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福田时代品牌logo再焕新 内因是什么？</w:t>
      </w:r>
    </w:p>
    <w:p w14:paraId="18D74693">
      <w:pPr>
        <w:adjustRightInd w:val="0"/>
        <w:snapToGrid w:val="0"/>
        <w:spacing w:line="360" w:lineRule="auto"/>
        <w:ind w:firstLine="480" w:firstLineChars="200"/>
        <w:jc w:val="center"/>
        <w:rPr>
          <w:b/>
          <w:bCs/>
          <w:sz w:val="24"/>
        </w:rPr>
      </w:pPr>
      <w:bookmarkStart w:id="0" w:name="_GoBack"/>
      <w:r>
        <w:rPr>
          <w:rFonts w:hint="eastAsia"/>
          <w:b/>
          <w:bCs/>
          <w:sz w:val="24"/>
        </w:rPr>
        <w:t>时代汽车“华丽转身”焕新logo的“变”与“不变”</w:t>
      </w:r>
    </w:p>
    <w:bookmarkEnd w:id="0"/>
    <w:p w14:paraId="15BB2CC7">
      <w:pPr>
        <w:adjustRightInd w:val="0"/>
        <w:snapToGrid w:val="0"/>
        <w:spacing w:line="360" w:lineRule="auto"/>
        <w:ind w:firstLine="480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方得网 梁悦</w:t>
      </w:r>
    </w:p>
    <w:p w14:paraId="48B18AA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5E2244D9">
      <w:pPr>
        <w:adjustRightInd w:val="0"/>
        <w:snapToGrid w:val="0"/>
        <w:spacing w:line="360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品牌LOGO，可以塑造品牌的调性和触点。可以说，LOGO就是企业的一张名片。</w:t>
      </w:r>
    </w:p>
    <w:p w14:paraId="63B81A89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28DEF494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2024年9月28日，时代汽车全球化战略发布会在山东青岛召开。这是时代汽车自2019年全新品牌、新车标发布后的再次焕新。</w:t>
      </w:r>
    </w:p>
    <w:p w14:paraId="000B3CE6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6690" cy="3510915"/>
            <wp:effectExtent l="0" t="0" r="16510" b="196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A072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656CDE3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在时代汽车的历程中，品牌标识不仅仅是一个符号，它承载着时代汽车品牌的历史、文化和未来。</w:t>
      </w:r>
    </w:p>
    <w:p w14:paraId="1C9716DE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6B54FF6A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此次时代汽车重新定义品牌理念，是基于怎样的考量？对于未来时代汽车的战略有何意义？意味着怎样的未来战略目标？</w:t>
      </w:r>
    </w:p>
    <w:p w14:paraId="36D76B43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013AB698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请看方得网的分析报道。</w:t>
      </w:r>
    </w:p>
    <w:p w14:paraId="447BA31C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562D445C">
      <w:pPr>
        <w:adjustRightInd w:val="0"/>
        <w:snapToGrid w:val="0"/>
        <w:spacing w:line="360" w:lineRule="auto"/>
        <w:ind w:firstLine="480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变化不止是品牌logo 还有时代汽车的品牌使命</w:t>
      </w:r>
    </w:p>
    <w:p w14:paraId="21A464E6">
      <w:pPr>
        <w:adjustRightInd w:val="0"/>
        <w:snapToGrid w:val="0"/>
        <w:spacing w:line="360" w:lineRule="auto"/>
        <w:ind w:firstLine="480" w:firstLineChars="200"/>
        <w:rPr>
          <w:b/>
          <w:bCs/>
          <w:sz w:val="24"/>
        </w:rPr>
      </w:pPr>
    </w:p>
    <w:p w14:paraId="3ABF9F7A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时隔五年再次品牌焕新，logo重塑，时代汽车变的不止是标。</w:t>
      </w:r>
    </w:p>
    <w:p w14:paraId="6455CF94">
      <w:pPr>
        <w:adjustRightInd w:val="0"/>
        <w:snapToGrid w:val="0"/>
        <w:spacing w:line="360" w:lineRule="auto"/>
        <w:ind w:firstLine="480" w:firstLineChars="200"/>
        <w:rPr>
          <w:b/>
          <w:bCs/>
          <w:sz w:val="24"/>
        </w:rPr>
      </w:pPr>
    </w:p>
    <w:p w14:paraId="4B094CD0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2019年，</w:t>
      </w:r>
      <w:r>
        <w:rPr>
          <w:sz w:val="24"/>
        </w:rPr>
        <w:t>福田汽车时代事业部2020年全球合作伙伴大会上，时代汽车宣布了其品牌的全新升级，并发布了新品牌和新标识。这一举措标志着福田汽车双品牌战略的重新启动与全面升级，为福田汽车</w:t>
      </w:r>
      <w:r>
        <w:rPr>
          <w:rFonts w:hint="eastAsia"/>
          <w:sz w:val="24"/>
        </w:rPr>
        <w:t>夯实商用车行业地位</w:t>
      </w:r>
      <w:r>
        <w:rPr>
          <w:sz w:val="24"/>
        </w:rPr>
        <w:t>注入了新的动力。</w:t>
      </w:r>
    </w:p>
    <w:p w14:paraId="3ED49E8E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7DD38300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5年后的2024年，商用车市场</w:t>
      </w:r>
      <w:r>
        <w:rPr>
          <w:sz w:val="24"/>
        </w:rPr>
        <w:t>格局早已物换星移。当今</w:t>
      </w:r>
      <w:r>
        <w:rPr>
          <w:rFonts w:hint="eastAsia"/>
          <w:sz w:val="24"/>
        </w:rPr>
        <w:t>市场</w:t>
      </w:r>
      <w:r>
        <w:rPr>
          <w:sz w:val="24"/>
        </w:rPr>
        <w:t>是一个比拼品牌价值的时代，品牌价值意味着高附加值、高销量、高保值率，更直接影响着消费者在购车时的决策倾向。</w:t>
      </w:r>
    </w:p>
    <w:p w14:paraId="365599E7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0CFDF2FC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正如福田汽车副总裁、时代事业部总裁刘旭光在发布时所说，“让每个时代更精彩， Forland，For you！”是时代汽车全新的品牌理念。</w:t>
      </w:r>
    </w:p>
    <w:p w14:paraId="4BB97D02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6690" cy="3510915"/>
            <wp:effectExtent l="0" t="0" r="16510" b="1968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6CA4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38D780C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这也充分体现了时代汽车在当下大变革时代中对于未来战略的思考，“链合共生，与用户共赢”是关键词。</w:t>
      </w:r>
    </w:p>
    <w:p w14:paraId="3E7545A3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33FD6026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刘旭光表示，“未来的商用车产业，将是一个由人、车、路、货、场等多要素构成的复杂生态系统。”</w:t>
      </w:r>
    </w:p>
    <w:p w14:paraId="1A5E54CB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2FE7B20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正因如此，时代汽车在其中不仅是装备制造商，更是生态体系的构建者，同样也是用户价值的提供者。“打造高效、顺畅、开放共赢的可持续生态”，才能让客户的每个生态环节更和谐，才能让大家所处的时代更精彩。</w:t>
      </w:r>
    </w:p>
    <w:p w14:paraId="66A6B9C5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2531AFFB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全新生态的建立需要“破而后立”，“打破边界”、“重塑前后端市场”是时代汽车未来要做的。现场发布的时代汽车战略，其中重要的一大版块正是围绕商业生态（前市场生态、后市场生态、新能源生态、跨界联盟生态）来布局的。</w:t>
      </w:r>
    </w:p>
    <w:p w14:paraId="7E38FBDC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6B23124B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而从品牌logo上，时代汽车的变化更是“颠覆性”的。</w:t>
      </w:r>
    </w:p>
    <w:p w14:paraId="3B81AC53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78BCC756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首先是</w:t>
      </w:r>
      <w:r>
        <w:rPr>
          <w:sz w:val="24"/>
        </w:rPr>
        <w:t>形的蜕变。新标识取形于</w:t>
      </w:r>
      <w:r>
        <w:rPr>
          <w:rFonts w:hint="eastAsia"/>
          <w:sz w:val="24"/>
        </w:rPr>
        <w:t>雨燕造型</w:t>
      </w:r>
      <w:r>
        <w:rPr>
          <w:sz w:val="24"/>
        </w:rPr>
        <w:t>，喻义</w:t>
      </w:r>
      <w:r>
        <w:rPr>
          <w:rFonts w:hint="eastAsia"/>
          <w:sz w:val="24"/>
        </w:rPr>
        <w:t>“</w:t>
      </w:r>
      <w:r>
        <w:rPr>
          <w:sz w:val="24"/>
        </w:rPr>
        <w:t>守信、坚韧”的雨燕精神，不断向前的姿态，象征着</w:t>
      </w:r>
      <w:r>
        <w:rPr>
          <w:rFonts w:hint="eastAsia"/>
          <w:sz w:val="24"/>
        </w:rPr>
        <w:t>时代汽车</w:t>
      </w:r>
      <w:r>
        <w:rPr>
          <w:sz w:val="24"/>
        </w:rPr>
        <w:t>对卓越的永恒执着。时代汽车</w:t>
      </w:r>
      <w:r>
        <w:rPr>
          <w:rFonts w:hint="eastAsia"/>
          <w:sz w:val="24"/>
        </w:rPr>
        <w:t>作为</w:t>
      </w:r>
      <w:r>
        <w:rPr>
          <w:sz w:val="24"/>
        </w:rPr>
        <w:t>中国商用车领域不可或缺的重要力量，见证和参与了中国汽车产业的</w:t>
      </w:r>
      <w:r>
        <w:rPr>
          <w:rFonts w:hint="eastAsia"/>
          <w:sz w:val="24"/>
        </w:rPr>
        <w:t>变革与低谷，象征着时代汽车</w:t>
      </w:r>
      <w:r>
        <w:rPr>
          <w:sz w:val="24"/>
        </w:rPr>
        <w:t>接下来也必然</w:t>
      </w:r>
      <w:r>
        <w:rPr>
          <w:rFonts w:hint="eastAsia"/>
          <w:sz w:val="24"/>
        </w:rPr>
        <w:t>有着深耕与砥砺前行的决心</w:t>
      </w:r>
      <w:r>
        <w:rPr>
          <w:sz w:val="24"/>
        </w:rPr>
        <w:t>。</w:t>
      </w:r>
    </w:p>
    <w:p w14:paraId="56109004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71135" cy="3514090"/>
            <wp:effectExtent l="0" t="0" r="12065" b="1651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309D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6FADF955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其次是与未来战略的融合。</w:t>
      </w:r>
      <w:r>
        <w:rPr>
          <w:sz w:val="24"/>
        </w:rPr>
        <w:t>新标识</w:t>
      </w:r>
      <w:r>
        <w:rPr>
          <w:rFonts w:hint="eastAsia"/>
          <w:sz w:val="24"/>
        </w:rPr>
        <w:t>与“Forland”首字母“F”</w:t>
      </w:r>
      <w:r>
        <w:rPr>
          <w:sz w:val="24"/>
        </w:rPr>
        <w:t>，</w:t>
      </w:r>
      <w:r>
        <w:rPr>
          <w:rFonts w:hint="eastAsia"/>
          <w:sz w:val="24"/>
        </w:rPr>
        <w:t>不仅意味时代汽车产品Fsat——更敏捷高效的代表，也是时代汽车Forever——更可靠耐用的表现。也代表了时代汽车Fantastic——更优良的品质和给予用户Freedom——更轻松的体验，以及让用户拥有Future——更精彩的未来</w:t>
      </w:r>
      <w:r>
        <w:rPr>
          <w:sz w:val="24"/>
        </w:rPr>
        <w:t>。</w:t>
      </w:r>
    </w:p>
    <w:p w14:paraId="00432D4A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sz w:val="24"/>
        </w:rPr>
        <w:t>数据显示，截止目前，时代汽车在全国范围内已然拥有</w:t>
      </w:r>
      <w:r>
        <w:rPr>
          <w:rFonts w:hint="eastAsia"/>
          <w:sz w:val="24"/>
        </w:rPr>
        <w:t>超过660</w:t>
      </w:r>
      <w:r>
        <w:rPr>
          <w:sz w:val="24"/>
        </w:rPr>
        <w:t>万卡车用户，</w:t>
      </w:r>
      <w:r>
        <w:rPr>
          <w:rFonts w:hint="eastAsia"/>
          <w:sz w:val="24"/>
        </w:rPr>
        <w:t>如此庞大的用户基础</w:t>
      </w:r>
      <w:r>
        <w:rPr>
          <w:sz w:val="24"/>
        </w:rPr>
        <w:t>背后，是</w:t>
      </w:r>
      <w:r>
        <w:rPr>
          <w:rFonts w:hint="eastAsia"/>
          <w:sz w:val="24"/>
        </w:rPr>
        <w:t>时代汽车对于用户需求的深度钻研</w:t>
      </w:r>
      <w:r>
        <w:rPr>
          <w:sz w:val="24"/>
        </w:rPr>
        <w:t>，</w:t>
      </w:r>
      <w:r>
        <w:rPr>
          <w:rFonts w:hint="eastAsia"/>
          <w:sz w:val="24"/>
        </w:rPr>
        <w:t>也是</w:t>
      </w:r>
      <w:r>
        <w:rPr>
          <w:sz w:val="24"/>
        </w:rPr>
        <w:t>秉承“以客户为中心”的理念，专注于客户全生命周期的解决方案</w:t>
      </w:r>
      <w:r>
        <w:rPr>
          <w:rFonts w:hint="eastAsia"/>
          <w:sz w:val="24"/>
        </w:rPr>
        <w:t>打下的</w:t>
      </w:r>
      <w:r>
        <w:rPr>
          <w:sz w:val="24"/>
        </w:rPr>
        <w:t>市场根基</w:t>
      </w:r>
      <w:r>
        <w:rPr>
          <w:rFonts w:hint="eastAsia"/>
          <w:sz w:val="24"/>
        </w:rPr>
        <w:t>。</w:t>
      </w:r>
    </w:p>
    <w:p w14:paraId="2C2D29A7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5BA3C73B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可以说，时代汽车变化的不仅是</w:t>
      </w:r>
      <w:r>
        <w:rPr>
          <w:sz w:val="24"/>
        </w:rPr>
        <w:t>新标识</w:t>
      </w:r>
      <w:r>
        <w:rPr>
          <w:rFonts w:hint="eastAsia"/>
          <w:sz w:val="24"/>
        </w:rPr>
        <w:t>、新品牌，更是对用户全新的承诺与期许。商用车作为生产资料的一部分，正在向“生活+生意”的双生态终端转变。</w:t>
      </w:r>
    </w:p>
    <w:p w14:paraId="351F0950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02B5049A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时代汽车，以品牌、logo焕新为转折点，以产业链接者的新身份重新入局,全价值链各方角色、产业资源、先进技术等通过数字化手段连接重构,形成全新的价值网络。</w:t>
      </w:r>
    </w:p>
    <w:p w14:paraId="757E46C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086F5C41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3332E721">
      <w:pPr>
        <w:adjustRightInd w:val="0"/>
        <w:snapToGrid w:val="0"/>
        <w:spacing w:line="360" w:lineRule="auto"/>
        <w:ind w:firstLine="480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不变的精神内核 以国际化为支点 链合共生</w:t>
      </w:r>
    </w:p>
    <w:p w14:paraId="42D9BBB3">
      <w:pPr>
        <w:adjustRightInd w:val="0"/>
        <w:snapToGrid w:val="0"/>
        <w:spacing w:line="360" w:lineRule="auto"/>
        <w:ind w:firstLine="480" w:firstLineChars="200"/>
        <w:rPr>
          <w:b/>
          <w:bCs/>
          <w:sz w:val="24"/>
        </w:rPr>
      </w:pPr>
    </w:p>
    <w:p w14:paraId="36028C48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sz w:val="24"/>
        </w:rPr>
        <w:t>回顾28年</w:t>
      </w:r>
      <w:r>
        <w:rPr>
          <w:rFonts w:hint="eastAsia"/>
          <w:sz w:val="24"/>
        </w:rPr>
        <w:t>时代汽车的</w:t>
      </w:r>
      <w:r>
        <w:rPr>
          <w:sz w:val="24"/>
        </w:rPr>
        <w:t>发展史，</w:t>
      </w:r>
      <w:r>
        <w:rPr>
          <w:rFonts w:hint="eastAsia"/>
          <w:sz w:val="24"/>
        </w:rPr>
        <w:t>变化的品牌和时代浪潮下，不变的是时代汽车“</w:t>
      </w:r>
      <w:r>
        <w:rPr>
          <w:sz w:val="24"/>
        </w:rPr>
        <w:t>自立、务实、创新</w:t>
      </w:r>
      <w:r>
        <w:rPr>
          <w:rFonts w:hint="eastAsia"/>
          <w:sz w:val="24"/>
        </w:rPr>
        <w:t>”</w:t>
      </w:r>
      <w:r>
        <w:rPr>
          <w:sz w:val="24"/>
        </w:rPr>
        <w:t>的精神内核</w:t>
      </w:r>
      <w:r>
        <w:rPr>
          <w:rFonts w:hint="eastAsia"/>
          <w:sz w:val="24"/>
        </w:rPr>
        <w:t>。</w:t>
      </w:r>
    </w:p>
    <w:p w14:paraId="1ACC8039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325FCAEC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这与本次时代汽车logo的变化同样相呼应。</w:t>
      </w:r>
    </w:p>
    <w:p w14:paraId="1FF88CC3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1D3CE431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首先LOGO的外圈变为一整个圈，而这个圈与福田汽车的外圈相同，都代表着全球化的生态圈。内圈中雨燕的图形视觉中心倾斜23.5度，与地球的黄赤交角一致，寓意与世界同频。</w:t>
      </w:r>
    </w:p>
    <w:p w14:paraId="7193B44D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6690" cy="3510915"/>
            <wp:effectExtent l="0" t="0" r="16510" b="196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ECFD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723280CC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作为一家在全球市场发展28年的企业，福田汽车连续13年蝉联中国商用车出口销量第一，已经从贸易与分销阶段正式迈向深度属地运营的新篇章。此次活动发布的福田汽车国际化战略—GREEN3030同样立足于未来，以新能源为切入点，深化全球资源整合与合作，旨在到2030年实现海外销量30万辆，新能源占比达到30%。</w:t>
      </w:r>
    </w:p>
    <w:p w14:paraId="1683F89D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5FE56517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时代汽车此次logo的字母标整体遵循轻量、现代、硬朗的设计风格。字体比例采用白银比（1:1.414），扁长形的字体给人以稳重可靠视觉感受的同时，传递更多科技感。而科技创新正是一个企业自立的底气。</w:t>
      </w:r>
    </w:p>
    <w:p w14:paraId="77016A39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6690" cy="3510915"/>
            <wp:effectExtent l="0" t="0" r="16510" b="1968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1D2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61C0A19D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都说商用车的下半场竞争也正是在于智能驾驶技术的竞争。2024年已成为商用车智能驾驶元年。为此，时代汽车依托福田汽车的研发资源和科技实力，也已布局智能驾驶领域。</w:t>
      </w:r>
    </w:p>
    <w:p w14:paraId="65341FCE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3604E285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在相对成熟的L2+级辅助驾驶领域，时代汽车的轻卡和微卡产品上已普遍应用。在L4级智能驾驶领域，时代汽车深耕多年，重点针对封闭半封闭空间、简单重复且人力负担重等场景，提供更实用，更有效的技术解决方案。现场也发布了时代汽车首款智能驾驶平台F10。基于滑板底盘+模块化应用的理念开发的，从VCU到电子电气架构全部自研，通过上下车体分离的设计，可以根据场景需要快速切换上装，来适配包括无人配送、清扫环卫、厂区物流、无人巡逻等在内的十大应用场景。</w:t>
      </w:r>
    </w:p>
    <w:p w14:paraId="4FA86E47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9865" cy="3512820"/>
            <wp:effectExtent l="0" t="0" r="13335" b="177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E407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76A2C6F8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据了解，在F10平台上的产品不仅可以自主选择配置、自动驾驶方案还可以定制智能驾驶监控运营平台、车辆HMI及手持APP来实现一体化作业。</w:t>
      </w:r>
    </w:p>
    <w:p w14:paraId="5DB7FD9F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76899B65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此外，LOGO内部图形以“雨燕”为核心元素，遵循简洁、轻量、敏捷、效率的设计逻辑。</w:t>
      </w:r>
    </w:p>
    <w:p w14:paraId="45F4FBF3">
      <w:pPr>
        <w:adjustRightInd w:val="0"/>
        <w:snapToGrid w:val="0"/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4785" cy="3512820"/>
            <wp:effectExtent l="0" t="0" r="18415" b="1778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5B58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这与时代汽车产品的务实相呼应，时代汽车在场景应用领域深耕细作，不断探索。通过祥菱、领航、瑞沃三大品牌板块的紧密协同，构建起一个覆盖多元市场需求的业务体系。在绿通、城市配送以及工程领域等场景中为用户提供最完备的产品矩阵，更为多领域客户提供了定制化解决方案，推动整体销量的稳健增长。</w:t>
      </w:r>
    </w:p>
    <w:p w14:paraId="6C8BF6F0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508D4953">
      <w:pPr>
        <w:adjustRightInd w:val="0"/>
        <w:snapToGrid w:val="0"/>
        <w:spacing w:line="360" w:lineRule="auto"/>
        <w:ind w:firstLine="480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结束语：</w:t>
      </w:r>
    </w:p>
    <w:p w14:paraId="5742E3F8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2024年，在汽车产业大变局的时代，时代汽车品牌、logo焕新的背后，是时代汽车“华丽转身”的开始，背后的深意在于重新定义产品、生态、用户需求。</w:t>
      </w:r>
    </w:p>
    <w:p w14:paraId="3C3093BC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p w14:paraId="2EA069B1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百舸争流千帆竞，乘风破浪正远航。时代汽车品牌焕新，在赋予时代汽车品牌全新内涵的同时，助推时代汽车踏上二次创业的新征程，不断突破技术边界，持续创造生态价值，让每个时代更精彩！</w:t>
      </w:r>
    </w:p>
    <w:p w14:paraId="5B036F56">
      <w:pPr>
        <w:adjustRightInd w:val="0"/>
        <w:snapToGrid w:val="0"/>
        <w:spacing w:line="360" w:lineRule="auto"/>
        <w:ind w:firstLine="480" w:firstLineChars="200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dlZDFjN2FkMzM1MGIwMDU4MThlMTIxYWNjMWQwNzIifQ=="/>
  </w:docVars>
  <w:rsids>
    <w:rsidRoot w:val="004D2EA4"/>
    <w:rsid w:val="0009385A"/>
    <w:rsid w:val="002B661D"/>
    <w:rsid w:val="004D2EA4"/>
    <w:rsid w:val="00B95C4C"/>
    <w:rsid w:val="00C96141"/>
    <w:rsid w:val="A2D1E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  <w:style w:type="paragraph" w:customStyle="1" w:styleId="9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393</Words>
  <Characters>2243</Characters>
  <Lines>18</Lines>
  <Paragraphs>5</Paragraphs>
  <TotalTime>2</TotalTime>
  <ScaleCrop>false</ScaleCrop>
  <LinksUpToDate>false</LinksUpToDate>
  <CharactersWithSpaces>2631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2024-09-29T10:35:00Z</dcterms:created>
  <dc:creator>乔弗谖</dc:creator>
  <cp:lastModifiedBy>乔弗谖</cp:lastModifiedBy>
  <dcterms:modified xsi:type="dcterms:W3CDTF">2024-09-29T14:32:43Z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650F3571C615CDCA8BF4F866947CC685_43</vt:lpwstr>
  </property>
</Properties>
</file>